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318E97" w14:textId="77777777" w:rsidR="00C52D96" w:rsidRDefault="004D6439" w:rsidP="00C52D96">
      <w:pPr>
        <w:spacing w:line="360" w:lineRule="auto"/>
        <w:jc w:val="center"/>
        <w:rPr>
          <w:b/>
          <w:sz w:val="24"/>
          <w:szCs w:val="24"/>
        </w:rPr>
      </w:pPr>
      <w:r w:rsidRPr="00761B25">
        <w:rPr>
          <w:b/>
          <w:bCs/>
          <w:sz w:val="24"/>
          <w:szCs w:val="24"/>
        </w:rPr>
        <w:t xml:space="preserve">Примерный перечень вопросов для подготовки к </w:t>
      </w:r>
      <w:r w:rsidR="00F70DF8">
        <w:rPr>
          <w:b/>
          <w:bCs/>
          <w:sz w:val="24"/>
          <w:szCs w:val="24"/>
        </w:rPr>
        <w:t xml:space="preserve">Государственному </w:t>
      </w:r>
      <w:r w:rsidRPr="00761B25">
        <w:rPr>
          <w:b/>
          <w:sz w:val="24"/>
          <w:szCs w:val="24"/>
        </w:rPr>
        <w:t xml:space="preserve">экзамену </w:t>
      </w:r>
    </w:p>
    <w:p w14:paraId="2D38150B" w14:textId="77777777" w:rsidR="00F70DF8" w:rsidRDefault="004D6439" w:rsidP="00F70DF8">
      <w:pPr>
        <w:spacing w:line="360" w:lineRule="auto"/>
        <w:jc w:val="center"/>
        <w:rPr>
          <w:b/>
          <w:sz w:val="24"/>
          <w:szCs w:val="24"/>
        </w:rPr>
      </w:pPr>
      <w:r w:rsidRPr="00761B25">
        <w:rPr>
          <w:b/>
          <w:sz w:val="24"/>
          <w:szCs w:val="24"/>
        </w:rPr>
        <w:t>по дисциплине «Административное право»</w:t>
      </w:r>
      <w:r w:rsidR="00761B25" w:rsidRPr="00761B25">
        <w:rPr>
          <w:b/>
          <w:sz w:val="24"/>
          <w:szCs w:val="24"/>
        </w:rPr>
        <w:t xml:space="preserve"> для с</w:t>
      </w:r>
      <w:r w:rsidR="00F70DF8">
        <w:rPr>
          <w:b/>
          <w:sz w:val="24"/>
          <w:szCs w:val="24"/>
        </w:rPr>
        <w:t>тудентов 5 курса очного обучения</w:t>
      </w:r>
      <w:r w:rsidR="00F70DF8" w:rsidRPr="00F70DF8">
        <w:rPr>
          <w:b/>
          <w:sz w:val="24"/>
          <w:szCs w:val="24"/>
        </w:rPr>
        <w:t xml:space="preserve"> </w:t>
      </w:r>
    </w:p>
    <w:p w14:paraId="5B8C06D5" w14:textId="77777777" w:rsidR="00F70DF8" w:rsidRPr="00761B25" w:rsidRDefault="00E74113" w:rsidP="00F70DF8">
      <w:pPr>
        <w:spacing w:line="360" w:lineRule="auto"/>
        <w:jc w:val="center"/>
        <w:rPr>
          <w:b/>
          <w:sz w:val="24"/>
          <w:szCs w:val="24"/>
        </w:rPr>
      </w:pPr>
      <w:r>
        <w:rPr>
          <w:b/>
          <w:sz w:val="24"/>
          <w:szCs w:val="24"/>
        </w:rPr>
        <w:t xml:space="preserve">по специальности </w:t>
      </w:r>
      <w:r w:rsidR="00F70DF8" w:rsidRPr="00761B25">
        <w:rPr>
          <w:b/>
          <w:sz w:val="24"/>
          <w:szCs w:val="24"/>
        </w:rPr>
        <w:t>40.05.0</w:t>
      </w:r>
      <w:r w:rsidR="00F70DF8">
        <w:rPr>
          <w:b/>
          <w:sz w:val="24"/>
          <w:szCs w:val="24"/>
        </w:rPr>
        <w:t>1</w:t>
      </w:r>
      <w:r w:rsidR="00F70DF8" w:rsidRPr="00761B25">
        <w:rPr>
          <w:b/>
          <w:sz w:val="24"/>
          <w:szCs w:val="24"/>
        </w:rPr>
        <w:t xml:space="preserve"> «Право</w:t>
      </w:r>
      <w:r w:rsidR="00F70DF8">
        <w:rPr>
          <w:b/>
          <w:sz w:val="24"/>
          <w:szCs w:val="24"/>
        </w:rPr>
        <w:t>вое обеспечение национальной безопасности</w:t>
      </w:r>
      <w:r w:rsidR="00F70DF8" w:rsidRPr="00761B25">
        <w:rPr>
          <w:b/>
          <w:sz w:val="24"/>
          <w:szCs w:val="24"/>
        </w:rPr>
        <w:t>»</w:t>
      </w:r>
    </w:p>
    <w:p w14:paraId="25EF104B" w14:textId="7A310B2F" w:rsidR="00761B25" w:rsidRPr="00761B25" w:rsidRDefault="00F70DF8" w:rsidP="00C52D96">
      <w:pPr>
        <w:spacing w:line="360" w:lineRule="auto"/>
        <w:jc w:val="center"/>
        <w:rPr>
          <w:b/>
          <w:sz w:val="24"/>
          <w:szCs w:val="24"/>
        </w:rPr>
      </w:pPr>
      <w:r>
        <w:rPr>
          <w:b/>
          <w:sz w:val="24"/>
          <w:szCs w:val="24"/>
        </w:rPr>
        <w:t>и 6</w:t>
      </w:r>
      <w:r w:rsidR="00761B25" w:rsidRPr="00761B25">
        <w:rPr>
          <w:b/>
          <w:sz w:val="24"/>
          <w:szCs w:val="24"/>
        </w:rPr>
        <w:t xml:space="preserve"> курса заочного обучения</w:t>
      </w:r>
    </w:p>
    <w:p w14:paraId="5F50CAD6" w14:textId="77777777" w:rsidR="00F70DF8" w:rsidRPr="00761B25" w:rsidRDefault="00E74113" w:rsidP="00F70DF8">
      <w:pPr>
        <w:spacing w:line="360" w:lineRule="auto"/>
        <w:jc w:val="center"/>
        <w:rPr>
          <w:b/>
          <w:sz w:val="24"/>
          <w:szCs w:val="24"/>
        </w:rPr>
      </w:pPr>
      <w:r>
        <w:rPr>
          <w:b/>
          <w:sz w:val="24"/>
          <w:szCs w:val="24"/>
        </w:rPr>
        <w:t xml:space="preserve">по специальности </w:t>
      </w:r>
      <w:r w:rsidRPr="00761B25">
        <w:rPr>
          <w:b/>
          <w:sz w:val="24"/>
          <w:szCs w:val="24"/>
        </w:rPr>
        <w:t>40.05.0</w:t>
      </w:r>
      <w:r>
        <w:rPr>
          <w:b/>
          <w:sz w:val="24"/>
          <w:szCs w:val="24"/>
        </w:rPr>
        <w:t>1</w:t>
      </w:r>
      <w:r w:rsidRPr="00761B25">
        <w:rPr>
          <w:b/>
          <w:sz w:val="24"/>
          <w:szCs w:val="24"/>
        </w:rPr>
        <w:t xml:space="preserve"> </w:t>
      </w:r>
      <w:r w:rsidR="00F70DF8" w:rsidRPr="00761B25">
        <w:rPr>
          <w:b/>
          <w:sz w:val="24"/>
          <w:szCs w:val="24"/>
        </w:rPr>
        <w:t>«Право</w:t>
      </w:r>
      <w:r w:rsidR="00F70DF8">
        <w:rPr>
          <w:b/>
          <w:sz w:val="24"/>
          <w:szCs w:val="24"/>
        </w:rPr>
        <w:t>вое обеспечение национальной безопасности</w:t>
      </w:r>
      <w:r w:rsidR="00F70DF8" w:rsidRPr="00761B25">
        <w:rPr>
          <w:b/>
          <w:sz w:val="24"/>
          <w:szCs w:val="24"/>
        </w:rPr>
        <w:t>»</w:t>
      </w:r>
    </w:p>
    <w:p w14:paraId="3982596C" w14:textId="77777777" w:rsidR="00761B25" w:rsidRPr="00761B25" w:rsidRDefault="00E74113" w:rsidP="00C52D96">
      <w:pPr>
        <w:spacing w:line="360" w:lineRule="auto"/>
        <w:jc w:val="center"/>
        <w:rPr>
          <w:b/>
          <w:sz w:val="24"/>
          <w:szCs w:val="24"/>
        </w:rPr>
      </w:pPr>
      <w:r>
        <w:rPr>
          <w:b/>
          <w:sz w:val="24"/>
          <w:szCs w:val="24"/>
        </w:rPr>
        <w:t>(2022 – 2023</w:t>
      </w:r>
      <w:r w:rsidR="00761B25" w:rsidRPr="00761B25">
        <w:rPr>
          <w:b/>
          <w:sz w:val="24"/>
          <w:szCs w:val="24"/>
        </w:rPr>
        <w:t xml:space="preserve"> учебный год)</w:t>
      </w:r>
    </w:p>
    <w:p w14:paraId="58AD4A5E" w14:textId="77777777" w:rsidR="004D6439" w:rsidRPr="00B01AB3" w:rsidRDefault="004D6439" w:rsidP="00C52D96">
      <w:pPr>
        <w:numPr>
          <w:ilvl w:val="0"/>
          <w:numId w:val="2"/>
        </w:numPr>
        <w:autoSpaceDN w:val="0"/>
        <w:ind w:left="0"/>
        <w:jc w:val="both"/>
        <w:rPr>
          <w:sz w:val="24"/>
          <w:szCs w:val="24"/>
        </w:rPr>
      </w:pPr>
      <w:r w:rsidRPr="00B01AB3">
        <w:rPr>
          <w:sz w:val="24"/>
          <w:szCs w:val="24"/>
        </w:rPr>
        <w:t>Государственное управление и исполнительная власть. Понятие и соотношение.</w:t>
      </w:r>
    </w:p>
    <w:p w14:paraId="0B0AD297" w14:textId="77777777" w:rsidR="004D6439" w:rsidRPr="00B01AB3" w:rsidRDefault="004D6439" w:rsidP="00C52D96">
      <w:pPr>
        <w:numPr>
          <w:ilvl w:val="0"/>
          <w:numId w:val="2"/>
        </w:numPr>
        <w:autoSpaceDN w:val="0"/>
        <w:ind w:left="0"/>
        <w:jc w:val="both"/>
        <w:rPr>
          <w:sz w:val="24"/>
          <w:szCs w:val="24"/>
        </w:rPr>
      </w:pPr>
      <w:r w:rsidRPr="00B01AB3">
        <w:rPr>
          <w:sz w:val="24"/>
          <w:szCs w:val="24"/>
        </w:rPr>
        <w:t>Исполнительная власть: основные черты, функции.</w:t>
      </w:r>
    </w:p>
    <w:p w14:paraId="393DA78C" w14:textId="77777777" w:rsidR="004D6439" w:rsidRPr="00B01AB3" w:rsidRDefault="004D6439" w:rsidP="00C52D96">
      <w:pPr>
        <w:numPr>
          <w:ilvl w:val="0"/>
          <w:numId w:val="2"/>
        </w:numPr>
        <w:autoSpaceDN w:val="0"/>
        <w:ind w:left="0"/>
        <w:jc w:val="both"/>
        <w:rPr>
          <w:sz w:val="24"/>
          <w:szCs w:val="24"/>
        </w:rPr>
      </w:pPr>
      <w:r w:rsidRPr="00B01AB3">
        <w:rPr>
          <w:sz w:val="24"/>
          <w:szCs w:val="24"/>
        </w:rPr>
        <w:t>Принципы государственного управления (общая характеристика).</w:t>
      </w:r>
    </w:p>
    <w:p w14:paraId="0D5184A6" w14:textId="77777777" w:rsidR="004D6439" w:rsidRPr="00B01AB3" w:rsidRDefault="004D6439" w:rsidP="00C52D96">
      <w:pPr>
        <w:numPr>
          <w:ilvl w:val="0"/>
          <w:numId w:val="2"/>
        </w:numPr>
        <w:autoSpaceDN w:val="0"/>
        <w:ind w:left="0"/>
        <w:jc w:val="both"/>
        <w:rPr>
          <w:sz w:val="24"/>
          <w:szCs w:val="24"/>
        </w:rPr>
      </w:pPr>
      <w:r w:rsidRPr="00B01AB3">
        <w:rPr>
          <w:sz w:val="24"/>
          <w:szCs w:val="24"/>
        </w:rPr>
        <w:t>Понятие, предмет, метод административного права.</w:t>
      </w:r>
    </w:p>
    <w:p w14:paraId="0B5A7F2B" w14:textId="77777777" w:rsidR="004D6439" w:rsidRPr="00B01AB3" w:rsidRDefault="004D6439" w:rsidP="00C52D96">
      <w:pPr>
        <w:numPr>
          <w:ilvl w:val="0"/>
          <w:numId w:val="2"/>
        </w:numPr>
        <w:autoSpaceDN w:val="0"/>
        <w:ind w:left="0"/>
        <w:jc w:val="both"/>
        <w:rPr>
          <w:sz w:val="24"/>
          <w:szCs w:val="24"/>
        </w:rPr>
      </w:pPr>
      <w:r w:rsidRPr="00B01AB3">
        <w:rPr>
          <w:sz w:val="24"/>
          <w:szCs w:val="24"/>
        </w:rPr>
        <w:t>Система административного права и источники.</w:t>
      </w:r>
    </w:p>
    <w:p w14:paraId="29CD4434" w14:textId="77777777" w:rsidR="004D6439" w:rsidRPr="00B01AB3" w:rsidRDefault="004D6439" w:rsidP="00C52D96">
      <w:pPr>
        <w:numPr>
          <w:ilvl w:val="0"/>
          <w:numId w:val="2"/>
        </w:numPr>
        <w:autoSpaceDN w:val="0"/>
        <w:ind w:left="0"/>
        <w:jc w:val="both"/>
        <w:rPr>
          <w:sz w:val="24"/>
          <w:szCs w:val="24"/>
        </w:rPr>
      </w:pPr>
      <w:r w:rsidRPr="00B01AB3">
        <w:rPr>
          <w:sz w:val="24"/>
          <w:szCs w:val="24"/>
        </w:rPr>
        <w:t>Взаимосвязь административного права с другими отраслями права.</w:t>
      </w:r>
    </w:p>
    <w:p w14:paraId="42BE3F7B" w14:textId="77777777" w:rsidR="004D6439" w:rsidRPr="00B01AB3" w:rsidRDefault="004D6439" w:rsidP="00C52D96">
      <w:pPr>
        <w:numPr>
          <w:ilvl w:val="0"/>
          <w:numId w:val="2"/>
        </w:numPr>
        <w:autoSpaceDN w:val="0"/>
        <w:ind w:left="0"/>
        <w:jc w:val="both"/>
        <w:rPr>
          <w:sz w:val="24"/>
          <w:szCs w:val="24"/>
        </w:rPr>
      </w:pPr>
      <w:r w:rsidRPr="00B01AB3">
        <w:rPr>
          <w:sz w:val="24"/>
          <w:szCs w:val="24"/>
        </w:rPr>
        <w:t>Нормы административного права как элемент механизма административно-правового регулирования: понятие, особенности, структура, классификация.</w:t>
      </w:r>
    </w:p>
    <w:p w14:paraId="17961B31" w14:textId="77777777" w:rsidR="004D6439" w:rsidRPr="00B01AB3" w:rsidRDefault="004D6439" w:rsidP="00C52D96">
      <w:pPr>
        <w:numPr>
          <w:ilvl w:val="0"/>
          <w:numId w:val="2"/>
        </w:numPr>
        <w:autoSpaceDN w:val="0"/>
        <w:ind w:left="0"/>
        <w:jc w:val="both"/>
        <w:rPr>
          <w:sz w:val="24"/>
          <w:szCs w:val="24"/>
        </w:rPr>
      </w:pPr>
      <w:r w:rsidRPr="00B01AB3">
        <w:rPr>
          <w:sz w:val="24"/>
          <w:szCs w:val="24"/>
        </w:rPr>
        <w:t>Административно-правовые отношения как элемент механизма административно-правового регулирования: понятие, особенности, виды.</w:t>
      </w:r>
    </w:p>
    <w:p w14:paraId="749DE18B" w14:textId="77777777" w:rsidR="004D6439" w:rsidRPr="00B01AB3" w:rsidRDefault="004D6439" w:rsidP="00C52D96">
      <w:pPr>
        <w:numPr>
          <w:ilvl w:val="0"/>
          <w:numId w:val="2"/>
        </w:numPr>
        <w:autoSpaceDN w:val="0"/>
        <w:ind w:left="0"/>
        <w:jc w:val="both"/>
        <w:rPr>
          <w:sz w:val="24"/>
          <w:szCs w:val="24"/>
        </w:rPr>
      </w:pPr>
      <w:r w:rsidRPr="00B01AB3">
        <w:rPr>
          <w:sz w:val="24"/>
          <w:szCs w:val="24"/>
        </w:rPr>
        <w:t>Субъекты административного права (общая характеристика).</w:t>
      </w:r>
    </w:p>
    <w:p w14:paraId="67E27AEB" w14:textId="77777777" w:rsidR="004D6439" w:rsidRPr="00B01AB3" w:rsidRDefault="004D6439" w:rsidP="00C52D96">
      <w:pPr>
        <w:numPr>
          <w:ilvl w:val="0"/>
          <w:numId w:val="2"/>
        </w:numPr>
        <w:autoSpaceDN w:val="0"/>
        <w:ind w:left="0"/>
        <w:jc w:val="both"/>
        <w:rPr>
          <w:sz w:val="24"/>
          <w:szCs w:val="24"/>
        </w:rPr>
      </w:pPr>
      <w:r w:rsidRPr="00B01AB3">
        <w:rPr>
          <w:sz w:val="24"/>
          <w:szCs w:val="24"/>
        </w:rPr>
        <w:t>Система коллективных субъектов административного права. Содержание их административно-правового статуса.</w:t>
      </w:r>
    </w:p>
    <w:p w14:paraId="76927916" w14:textId="77777777" w:rsidR="004D6439" w:rsidRPr="00B01AB3" w:rsidRDefault="004D6439" w:rsidP="00C52D96">
      <w:pPr>
        <w:numPr>
          <w:ilvl w:val="0"/>
          <w:numId w:val="2"/>
        </w:numPr>
        <w:autoSpaceDN w:val="0"/>
        <w:ind w:left="0"/>
        <w:jc w:val="both"/>
        <w:rPr>
          <w:sz w:val="24"/>
          <w:szCs w:val="24"/>
        </w:rPr>
      </w:pPr>
      <w:r w:rsidRPr="00B01AB3">
        <w:rPr>
          <w:sz w:val="24"/>
          <w:szCs w:val="24"/>
        </w:rPr>
        <w:t>Индивидуальные субъекты административного права (общая характеристика).</w:t>
      </w:r>
    </w:p>
    <w:p w14:paraId="6C3C3A86" w14:textId="77777777" w:rsidR="004D6439" w:rsidRPr="00B01AB3" w:rsidRDefault="004D6439" w:rsidP="00C52D96">
      <w:pPr>
        <w:numPr>
          <w:ilvl w:val="0"/>
          <w:numId w:val="2"/>
        </w:numPr>
        <w:autoSpaceDN w:val="0"/>
        <w:ind w:left="0"/>
        <w:jc w:val="both"/>
        <w:rPr>
          <w:sz w:val="24"/>
          <w:szCs w:val="24"/>
        </w:rPr>
      </w:pPr>
      <w:r w:rsidRPr="00B01AB3">
        <w:rPr>
          <w:sz w:val="24"/>
          <w:szCs w:val="24"/>
        </w:rPr>
        <w:t>Административно-правовой статус гражданина Приднестровской Молдавской Республики.</w:t>
      </w:r>
    </w:p>
    <w:p w14:paraId="5D9E187F" w14:textId="77777777" w:rsidR="004D6439" w:rsidRPr="00B01AB3" w:rsidRDefault="004D6439" w:rsidP="00C52D96">
      <w:pPr>
        <w:numPr>
          <w:ilvl w:val="0"/>
          <w:numId w:val="2"/>
        </w:numPr>
        <w:autoSpaceDN w:val="0"/>
        <w:ind w:left="0"/>
        <w:jc w:val="both"/>
        <w:rPr>
          <w:sz w:val="24"/>
          <w:szCs w:val="24"/>
        </w:rPr>
      </w:pPr>
      <w:r w:rsidRPr="00B01AB3">
        <w:rPr>
          <w:sz w:val="24"/>
          <w:szCs w:val="24"/>
        </w:rPr>
        <w:t>Административно-правовой статус иностранных граждан и лиц без гражданства.</w:t>
      </w:r>
    </w:p>
    <w:p w14:paraId="151E96AF" w14:textId="77777777" w:rsidR="004D6439" w:rsidRPr="00B01AB3" w:rsidRDefault="004D6439" w:rsidP="00C52D96">
      <w:pPr>
        <w:numPr>
          <w:ilvl w:val="0"/>
          <w:numId w:val="2"/>
        </w:numPr>
        <w:autoSpaceDN w:val="0"/>
        <w:ind w:left="0"/>
        <w:jc w:val="both"/>
        <w:rPr>
          <w:sz w:val="24"/>
          <w:szCs w:val="24"/>
        </w:rPr>
      </w:pPr>
      <w:r w:rsidRPr="00B01AB3">
        <w:rPr>
          <w:sz w:val="24"/>
          <w:szCs w:val="24"/>
        </w:rPr>
        <w:t>Органы исполнительной власти как субъекты административного права.</w:t>
      </w:r>
    </w:p>
    <w:p w14:paraId="5187632F" w14:textId="77777777" w:rsidR="004D6439" w:rsidRPr="00B01AB3" w:rsidRDefault="004D6439" w:rsidP="00C52D96">
      <w:pPr>
        <w:numPr>
          <w:ilvl w:val="0"/>
          <w:numId w:val="2"/>
        </w:numPr>
        <w:autoSpaceDN w:val="0"/>
        <w:ind w:left="0"/>
        <w:jc w:val="both"/>
        <w:rPr>
          <w:sz w:val="24"/>
          <w:szCs w:val="24"/>
        </w:rPr>
      </w:pPr>
      <w:r w:rsidRPr="00B01AB3">
        <w:rPr>
          <w:sz w:val="24"/>
          <w:szCs w:val="24"/>
        </w:rPr>
        <w:t>Правовой статус Правительства Приднестровской Молдавской Республики.</w:t>
      </w:r>
    </w:p>
    <w:p w14:paraId="51F4D0F9" w14:textId="77777777" w:rsidR="004D6439" w:rsidRPr="00B01AB3" w:rsidRDefault="004D6439" w:rsidP="00C52D96">
      <w:pPr>
        <w:numPr>
          <w:ilvl w:val="0"/>
          <w:numId w:val="2"/>
        </w:numPr>
        <w:autoSpaceDN w:val="0"/>
        <w:ind w:left="0"/>
        <w:jc w:val="both"/>
        <w:rPr>
          <w:sz w:val="24"/>
          <w:szCs w:val="24"/>
        </w:rPr>
      </w:pPr>
      <w:r w:rsidRPr="00B01AB3">
        <w:rPr>
          <w:sz w:val="24"/>
          <w:szCs w:val="24"/>
        </w:rPr>
        <w:t>Государственные служащие как субъекты административного права.</w:t>
      </w:r>
    </w:p>
    <w:p w14:paraId="3801C490" w14:textId="77777777" w:rsidR="004D6439" w:rsidRPr="00B01AB3" w:rsidRDefault="004D6439" w:rsidP="00C52D96">
      <w:pPr>
        <w:numPr>
          <w:ilvl w:val="0"/>
          <w:numId w:val="2"/>
        </w:numPr>
        <w:autoSpaceDN w:val="0"/>
        <w:ind w:left="0"/>
        <w:jc w:val="both"/>
        <w:rPr>
          <w:sz w:val="24"/>
          <w:szCs w:val="24"/>
        </w:rPr>
      </w:pPr>
      <w:r w:rsidRPr="00B01AB3">
        <w:rPr>
          <w:sz w:val="24"/>
          <w:szCs w:val="24"/>
        </w:rPr>
        <w:t>Общественные объединения как субъекты административного права.</w:t>
      </w:r>
    </w:p>
    <w:p w14:paraId="36DE9591" w14:textId="77777777" w:rsidR="004D6439" w:rsidRPr="00B01AB3" w:rsidRDefault="004D6439" w:rsidP="00C52D96">
      <w:pPr>
        <w:numPr>
          <w:ilvl w:val="0"/>
          <w:numId w:val="2"/>
        </w:numPr>
        <w:autoSpaceDN w:val="0"/>
        <w:ind w:left="0"/>
        <w:jc w:val="both"/>
        <w:rPr>
          <w:sz w:val="24"/>
          <w:szCs w:val="24"/>
        </w:rPr>
      </w:pPr>
      <w:r w:rsidRPr="00B01AB3">
        <w:rPr>
          <w:sz w:val="24"/>
          <w:szCs w:val="24"/>
        </w:rPr>
        <w:t xml:space="preserve">Формы государственного управления и их классификация. </w:t>
      </w:r>
    </w:p>
    <w:p w14:paraId="141C9992" w14:textId="77777777" w:rsidR="004D6439" w:rsidRPr="00B01AB3" w:rsidRDefault="004D6439" w:rsidP="00C52D96">
      <w:pPr>
        <w:numPr>
          <w:ilvl w:val="0"/>
          <w:numId w:val="2"/>
        </w:numPr>
        <w:autoSpaceDN w:val="0"/>
        <w:ind w:left="0"/>
        <w:jc w:val="both"/>
        <w:rPr>
          <w:sz w:val="24"/>
          <w:szCs w:val="24"/>
        </w:rPr>
      </w:pPr>
      <w:r w:rsidRPr="00B01AB3">
        <w:rPr>
          <w:sz w:val="24"/>
          <w:szCs w:val="24"/>
        </w:rPr>
        <w:t>Методы государственного управления и их классификация.</w:t>
      </w:r>
    </w:p>
    <w:p w14:paraId="283C2ADE" w14:textId="77777777" w:rsidR="004D6439" w:rsidRPr="00B01AB3" w:rsidRDefault="004D6439" w:rsidP="00C52D96">
      <w:pPr>
        <w:numPr>
          <w:ilvl w:val="0"/>
          <w:numId w:val="2"/>
        </w:numPr>
        <w:autoSpaceDN w:val="0"/>
        <w:ind w:left="0"/>
        <w:jc w:val="both"/>
        <w:rPr>
          <w:sz w:val="24"/>
          <w:szCs w:val="24"/>
        </w:rPr>
      </w:pPr>
      <w:r w:rsidRPr="00B01AB3">
        <w:rPr>
          <w:sz w:val="24"/>
          <w:szCs w:val="24"/>
        </w:rPr>
        <w:t>Акты управления: понятие, признаки, особенности, классификация.</w:t>
      </w:r>
    </w:p>
    <w:p w14:paraId="27453C4D" w14:textId="77777777" w:rsidR="004D6439" w:rsidRPr="00B01AB3" w:rsidRDefault="004D6439" w:rsidP="00C52D96">
      <w:pPr>
        <w:numPr>
          <w:ilvl w:val="0"/>
          <w:numId w:val="2"/>
        </w:numPr>
        <w:autoSpaceDN w:val="0"/>
        <w:ind w:left="0"/>
        <w:jc w:val="both"/>
        <w:rPr>
          <w:sz w:val="24"/>
          <w:szCs w:val="24"/>
        </w:rPr>
      </w:pPr>
      <w:r w:rsidRPr="00B01AB3">
        <w:rPr>
          <w:sz w:val="24"/>
          <w:szCs w:val="24"/>
        </w:rPr>
        <w:t>Административное принуждение: понятие, особенности, характеристика.</w:t>
      </w:r>
    </w:p>
    <w:p w14:paraId="26270B8C" w14:textId="77777777" w:rsidR="004D6439" w:rsidRPr="00B01AB3" w:rsidRDefault="004D6439" w:rsidP="00C52D96">
      <w:pPr>
        <w:numPr>
          <w:ilvl w:val="0"/>
          <w:numId w:val="2"/>
        </w:numPr>
        <w:autoSpaceDN w:val="0"/>
        <w:ind w:left="0"/>
        <w:jc w:val="both"/>
        <w:rPr>
          <w:sz w:val="24"/>
          <w:szCs w:val="24"/>
        </w:rPr>
      </w:pPr>
      <w:r w:rsidRPr="00B01AB3">
        <w:rPr>
          <w:sz w:val="24"/>
          <w:szCs w:val="24"/>
        </w:rPr>
        <w:t>Меры административного предупреждения: понятие, особенности.</w:t>
      </w:r>
    </w:p>
    <w:p w14:paraId="42F2CED4" w14:textId="77777777" w:rsidR="004D6439" w:rsidRPr="00B01AB3" w:rsidRDefault="004D6439" w:rsidP="00C52D96">
      <w:pPr>
        <w:numPr>
          <w:ilvl w:val="0"/>
          <w:numId w:val="2"/>
        </w:numPr>
        <w:autoSpaceDN w:val="0"/>
        <w:ind w:left="0"/>
        <w:jc w:val="both"/>
        <w:rPr>
          <w:sz w:val="24"/>
          <w:szCs w:val="24"/>
        </w:rPr>
      </w:pPr>
      <w:r w:rsidRPr="00B01AB3">
        <w:rPr>
          <w:sz w:val="24"/>
          <w:szCs w:val="24"/>
        </w:rPr>
        <w:t>Меры административного пресечения: понятие, особенности, классификация мер пресечения.</w:t>
      </w:r>
    </w:p>
    <w:p w14:paraId="77F5741A" w14:textId="77777777" w:rsidR="004D6439" w:rsidRPr="00B01AB3" w:rsidRDefault="004D6439" w:rsidP="00C52D96">
      <w:pPr>
        <w:numPr>
          <w:ilvl w:val="0"/>
          <w:numId w:val="2"/>
        </w:numPr>
        <w:autoSpaceDN w:val="0"/>
        <w:ind w:left="0"/>
        <w:jc w:val="both"/>
        <w:rPr>
          <w:sz w:val="24"/>
          <w:szCs w:val="24"/>
        </w:rPr>
      </w:pPr>
      <w:r w:rsidRPr="00B01AB3">
        <w:rPr>
          <w:color w:val="000000"/>
          <w:spacing w:val="-2"/>
          <w:sz w:val="24"/>
          <w:szCs w:val="24"/>
        </w:rPr>
        <w:t xml:space="preserve">Доставление:  </w:t>
      </w:r>
      <w:r w:rsidRPr="00B01AB3">
        <w:rPr>
          <w:color w:val="000000"/>
          <w:sz w:val="24"/>
          <w:szCs w:val="24"/>
        </w:rPr>
        <w:t>понятие, основания, сроки, органы, правомочные осуществлять, процессуальное оформление.</w:t>
      </w:r>
    </w:p>
    <w:p w14:paraId="1E740887" w14:textId="77777777" w:rsidR="004D6439" w:rsidRPr="00B01AB3" w:rsidRDefault="004D6439" w:rsidP="00C52D96">
      <w:pPr>
        <w:numPr>
          <w:ilvl w:val="0"/>
          <w:numId w:val="2"/>
        </w:numPr>
        <w:autoSpaceDN w:val="0"/>
        <w:ind w:left="0"/>
        <w:jc w:val="both"/>
        <w:rPr>
          <w:sz w:val="24"/>
          <w:szCs w:val="24"/>
        </w:rPr>
      </w:pPr>
      <w:r w:rsidRPr="00B01AB3">
        <w:rPr>
          <w:color w:val="000000"/>
          <w:sz w:val="24"/>
          <w:szCs w:val="24"/>
        </w:rPr>
        <w:t>Административное задержание: понятие, основания, сроки, органы, правомочные осуществлять, процессуальное оформление.</w:t>
      </w:r>
    </w:p>
    <w:p w14:paraId="6477D8EA" w14:textId="77777777" w:rsidR="004D6439" w:rsidRPr="00B01AB3" w:rsidRDefault="004D6439" w:rsidP="00C52D96">
      <w:pPr>
        <w:numPr>
          <w:ilvl w:val="0"/>
          <w:numId w:val="2"/>
        </w:numPr>
        <w:autoSpaceDN w:val="0"/>
        <w:ind w:left="0"/>
        <w:jc w:val="both"/>
        <w:rPr>
          <w:sz w:val="24"/>
          <w:szCs w:val="24"/>
        </w:rPr>
      </w:pPr>
      <w:r w:rsidRPr="00B01AB3">
        <w:rPr>
          <w:color w:val="000000"/>
          <w:sz w:val="24"/>
          <w:szCs w:val="24"/>
        </w:rPr>
        <w:t>Личный досмотр: понятие, основания, органы, правомочные осуществлять личный досмотр,  процедура проведения, процессуальное оформление.</w:t>
      </w:r>
    </w:p>
    <w:p w14:paraId="64C979D9" w14:textId="77777777" w:rsidR="004D6439" w:rsidRPr="00B01AB3" w:rsidRDefault="004D6439" w:rsidP="00C52D96">
      <w:pPr>
        <w:numPr>
          <w:ilvl w:val="0"/>
          <w:numId w:val="2"/>
        </w:numPr>
        <w:autoSpaceDN w:val="0"/>
        <w:ind w:left="0"/>
        <w:jc w:val="both"/>
        <w:rPr>
          <w:sz w:val="24"/>
          <w:szCs w:val="24"/>
        </w:rPr>
      </w:pPr>
      <w:r w:rsidRPr="00B01AB3">
        <w:rPr>
          <w:color w:val="000000"/>
          <w:sz w:val="24"/>
          <w:szCs w:val="24"/>
        </w:rPr>
        <w:t>Досмотр вещей, находящихся при физическом лице: понятие, основания, органы, правомочные осуществлять, процессуальное оформление.</w:t>
      </w:r>
    </w:p>
    <w:p w14:paraId="205468CE" w14:textId="77777777" w:rsidR="004D6439" w:rsidRPr="00B01AB3" w:rsidRDefault="004D6439" w:rsidP="00C52D96">
      <w:pPr>
        <w:numPr>
          <w:ilvl w:val="0"/>
          <w:numId w:val="2"/>
        </w:numPr>
        <w:autoSpaceDN w:val="0"/>
        <w:ind w:left="0"/>
        <w:jc w:val="both"/>
        <w:rPr>
          <w:sz w:val="24"/>
          <w:szCs w:val="24"/>
        </w:rPr>
      </w:pPr>
      <w:r w:rsidRPr="00B01AB3">
        <w:rPr>
          <w:color w:val="000000"/>
          <w:spacing w:val="-2"/>
          <w:sz w:val="24"/>
          <w:szCs w:val="24"/>
        </w:rPr>
        <w:t xml:space="preserve">Изъятие вещей и документов: </w:t>
      </w:r>
      <w:r w:rsidRPr="00B01AB3">
        <w:rPr>
          <w:color w:val="000000"/>
          <w:sz w:val="24"/>
          <w:szCs w:val="24"/>
        </w:rPr>
        <w:t>понятие, основания, сроки, органы, правомочные осуществлять, процессуальное оформление</w:t>
      </w:r>
      <w:r w:rsidRPr="00B01AB3">
        <w:rPr>
          <w:color w:val="000000"/>
          <w:spacing w:val="-2"/>
          <w:sz w:val="24"/>
          <w:szCs w:val="24"/>
        </w:rPr>
        <w:t>.</w:t>
      </w:r>
    </w:p>
    <w:p w14:paraId="61455AAF" w14:textId="77777777" w:rsidR="004D6439" w:rsidRPr="00B01AB3" w:rsidRDefault="004D6439" w:rsidP="00C52D96">
      <w:pPr>
        <w:numPr>
          <w:ilvl w:val="0"/>
          <w:numId w:val="2"/>
        </w:numPr>
        <w:autoSpaceDN w:val="0"/>
        <w:ind w:left="0"/>
        <w:jc w:val="both"/>
        <w:rPr>
          <w:sz w:val="24"/>
          <w:szCs w:val="24"/>
        </w:rPr>
      </w:pPr>
      <w:r w:rsidRPr="00B01AB3">
        <w:rPr>
          <w:color w:val="000000"/>
          <w:sz w:val="24"/>
          <w:szCs w:val="24"/>
        </w:rPr>
        <w:t>Отстранение от управления транспортным средством</w:t>
      </w:r>
      <w:r w:rsidRPr="00B01AB3">
        <w:rPr>
          <w:sz w:val="24"/>
          <w:szCs w:val="24"/>
        </w:rPr>
        <w:t xml:space="preserve"> соответствующего вида:</w:t>
      </w:r>
      <w:r w:rsidRPr="00B01AB3">
        <w:rPr>
          <w:color w:val="000000"/>
          <w:sz w:val="24"/>
          <w:szCs w:val="24"/>
        </w:rPr>
        <w:t xml:space="preserve"> понятие, основания, процессуальное оформление</w:t>
      </w:r>
      <w:r w:rsidRPr="00B01AB3">
        <w:rPr>
          <w:sz w:val="24"/>
          <w:szCs w:val="24"/>
        </w:rPr>
        <w:t>.</w:t>
      </w:r>
    </w:p>
    <w:p w14:paraId="3CB4E017" w14:textId="77777777" w:rsidR="004D6439" w:rsidRPr="00B01AB3" w:rsidRDefault="004D6439" w:rsidP="00C52D96">
      <w:pPr>
        <w:numPr>
          <w:ilvl w:val="0"/>
          <w:numId w:val="2"/>
        </w:numPr>
        <w:autoSpaceDN w:val="0"/>
        <w:ind w:left="0"/>
        <w:jc w:val="both"/>
        <w:rPr>
          <w:sz w:val="24"/>
          <w:szCs w:val="24"/>
        </w:rPr>
      </w:pPr>
      <w:r w:rsidRPr="00B01AB3">
        <w:rPr>
          <w:sz w:val="24"/>
          <w:szCs w:val="24"/>
        </w:rPr>
        <w:t>Медицинское освидетельствование на состояние опьянения:</w:t>
      </w:r>
      <w:r w:rsidRPr="00B01AB3">
        <w:rPr>
          <w:color w:val="000000"/>
          <w:sz w:val="24"/>
          <w:szCs w:val="24"/>
        </w:rPr>
        <w:t xml:space="preserve"> понятие, основания, сроки,  процессуальное оформление</w:t>
      </w:r>
      <w:r w:rsidRPr="00B01AB3">
        <w:rPr>
          <w:sz w:val="24"/>
          <w:szCs w:val="24"/>
        </w:rPr>
        <w:t>.</w:t>
      </w:r>
    </w:p>
    <w:p w14:paraId="02059725" w14:textId="77777777" w:rsidR="004D6439" w:rsidRPr="00B01AB3" w:rsidRDefault="004D6439" w:rsidP="00C52D96">
      <w:pPr>
        <w:numPr>
          <w:ilvl w:val="0"/>
          <w:numId w:val="2"/>
        </w:numPr>
        <w:autoSpaceDN w:val="0"/>
        <w:ind w:left="0"/>
        <w:jc w:val="both"/>
        <w:rPr>
          <w:sz w:val="24"/>
          <w:szCs w:val="24"/>
        </w:rPr>
      </w:pPr>
      <w:r>
        <w:rPr>
          <w:sz w:val="24"/>
          <w:szCs w:val="24"/>
        </w:rPr>
        <w:t>З</w:t>
      </w:r>
      <w:r w:rsidRPr="00B01AB3">
        <w:rPr>
          <w:sz w:val="24"/>
          <w:szCs w:val="24"/>
        </w:rPr>
        <w:t>а</w:t>
      </w:r>
      <w:r>
        <w:rPr>
          <w:sz w:val="24"/>
          <w:szCs w:val="24"/>
        </w:rPr>
        <w:t>держан</w:t>
      </w:r>
      <w:r w:rsidRPr="00B01AB3">
        <w:rPr>
          <w:sz w:val="24"/>
          <w:szCs w:val="24"/>
        </w:rPr>
        <w:t xml:space="preserve">ие </w:t>
      </w:r>
      <w:r>
        <w:rPr>
          <w:sz w:val="24"/>
          <w:szCs w:val="24"/>
        </w:rPr>
        <w:t>транспортного средства</w:t>
      </w:r>
      <w:r w:rsidRPr="00B01AB3">
        <w:rPr>
          <w:sz w:val="24"/>
          <w:szCs w:val="24"/>
        </w:rPr>
        <w:t>:</w:t>
      </w:r>
      <w:r w:rsidRPr="00B01AB3">
        <w:rPr>
          <w:color w:val="000000"/>
          <w:sz w:val="24"/>
          <w:szCs w:val="24"/>
        </w:rPr>
        <w:t xml:space="preserve"> понятие, основания, сроки, процессуальное оформление</w:t>
      </w:r>
      <w:r w:rsidRPr="00B01AB3">
        <w:rPr>
          <w:sz w:val="24"/>
          <w:szCs w:val="24"/>
        </w:rPr>
        <w:t>.</w:t>
      </w:r>
    </w:p>
    <w:p w14:paraId="2B84102E" w14:textId="77777777" w:rsidR="004D6439" w:rsidRPr="00B01AB3" w:rsidRDefault="004D6439" w:rsidP="00C52D96">
      <w:pPr>
        <w:numPr>
          <w:ilvl w:val="0"/>
          <w:numId w:val="2"/>
        </w:numPr>
        <w:autoSpaceDN w:val="0"/>
        <w:ind w:left="0"/>
        <w:jc w:val="both"/>
        <w:rPr>
          <w:sz w:val="24"/>
          <w:szCs w:val="24"/>
        </w:rPr>
      </w:pPr>
      <w:r w:rsidRPr="00B01AB3">
        <w:rPr>
          <w:color w:val="000000"/>
          <w:spacing w:val="-2"/>
          <w:sz w:val="24"/>
          <w:szCs w:val="24"/>
        </w:rPr>
        <w:t>Привод:</w:t>
      </w:r>
      <w:r w:rsidRPr="00B01AB3">
        <w:rPr>
          <w:color w:val="000000"/>
          <w:sz w:val="24"/>
          <w:szCs w:val="24"/>
        </w:rPr>
        <w:t xml:space="preserve"> понятие, основания, органы, правомочные осуществлять.</w:t>
      </w:r>
    </w:p>
    <w:p w14:paraId="046D6EDD" w14:textId="77777777" w:rsidR="004D6439" w:rsidRPr="00B01AB3" w:rsidRDefault="004D6439" w:rsidP="00C52D96">
      <w:pPr>
        <w:numPr>
          <w:ilvl w:val="0"/>
          <w:numId w:val="2"/>
        </w:numPr>
        <w:autoSpaceDN w:val="0"/>
        <w:ind w:left="0"/>
        <w:jc w:val="both"/>
        <w:rPr>
          <w:sz w:val="24"/>
          <w:szCs w:val="24"/>
        </w:rPr>
      </w:pPr>
      <w:r w:rsidRPr="00B01AB3">
        <w:rPr>
          <w:sz w:val="24"/>
          <w:szCs w:val="24"/>
        </w:rPr>
        <w:lastRenderedPageBreak/>
        <w:t>Досмотр транспортного средства, осмотр принадлежащих юридическому лицу или индивидуальному предпринимателю помещений, территорий, находящихся там вещей и документов:</w:t>
      </w:r>
      <w:r w:rsidRPr="00B01AB3">
        <w:rPr>
          <w:color w:val="000000"/>
          <w:sz w:val="24"/>
          <w:szCs w:val="24"/>
        </w:rPr>
        <w:t xml:space="preserve"> понятие, основания, органы, правомочные осуществлять, процессуальное оформление.</w:t>
      </w:r>
    </w:p>
    <w:p w14:paraId="7542B699" w14:textId="77777777" w:rsidR="004D6439" w:rsidRPr="00B01AB3" w:rsidRDefault="004D6439" w:rsidP="00C52D96">
      <w:pPr>
        <w:numPr>
          <w:ilvl w:val="0"/>
          <w:numId w:val="2"/>
        </w:numPr>
        <w:autoSpaceDN w:val="0"/>
        <w:ind w:left="0"/>
        <w:jc w:val="both"/>
        <w:rPr>
          <w:sz w:val="24"/>
          <w:szCs w:val="24"/>
        </w:rPr>
      </w:pPr>
      <w:r w:rsidRPr="00B01AB3">
        <w:rPr>
          <w:sz w:val="24"/>
          <w:szCs w:val="24"/>
        </w:rPr>
        <w:t xml:space="preserve">Арест товаров, транспортных средств и иных вещей: </w:t>
      </w:r>
      <w:r w:rsidRPr="00B01AB3">
        <w:rPr>
          <w:color w:val="000000"/>
          <w:sz w:val="24"/>
          <w:szCs w:val="24"/>
        </w:rPr>
        <w:t>понятие, основания, органы, правомочные осуществлять, процессуальное оформление.</w:t>
      </w:r>
    </w:p>
    <w:p w14:paraId="1B641321" w14:textId="77777777" w:rsidR="004D6439" w:rsidRPr="00B01AB3" w:rsidRDefault="004D6439" w:rsidP="00C52D96">
      <w:pPr>
        <w:numPr>
          <w:ilvl w:val="0"/>
          <w:numId w:val="2"/>
        </w:numPr>
        <w:autoSpaceDN w:val="0"/>
        <w:ind w:left="0"/>
        <w:jc w:val="both"/>
        <w:rPr>
          <w:sz w:val="24"/>
          <w:szCs w:val="24"/>
        </w:rPr>
      </w:pPr>
      <w:r w:rsidRPr="00B01AB3">
        <w:rPr>
          <w:sz w:val="24"/>
          <w:szCs w:val="24"/>
        </w:rPr>
        <w:t xml:space="preserve">Временный запрет деятельности: </w:t>
      </w:r>
      <w:r w:rsidRPr="00B01AB3">
        <w:rPr>
          <w:color w:val="000000"/>
          <w:sz w:val="24"/>
          <w:szCs w:val="24"/>
        </w:rPr>
        <w:t>понятие, основания, сроки, органы, правомочные осуществлять, процессуальное оформление.</w:t>
      </w:r>
    </w:p>
    <w:p w14:paraId="693EA317" w14:textId="77777777" w:rsidR="004D6439" w:rsidRPr="00B01AB3" w:rsidRDefault="004D6439" w:rsidP="00C52D96">
      <w:pPr>
        <w:numPr>
          <w:ilvl w:val="0"/>
          <w:numId w:val="2"/>
        </w:numPr>
        <w:autoSpaceDN w:val="0"/>
        <w:ind w:left="0"/>
        <w:jc w:val="both"/>
        <w:rPr>
          <w:sz w:val="24"/>
          <w:szCs w:val="24"/>
        </w:rPr>
      </w:pPr>
      <w:r w:rsidRPr="00B01AB3">
        <w:rPr>
          <w:sz w:val="24"/>
          <w:szCs w:val="24"/>
        </w:rPr>
        <w:t>Помещение в специальные учреждения иностранных граждан или лиц без гражданства, подлежащих административному выдворению за пределы Приднестровской Молдавской Республики в форме принудительного выдворения за пределы Приднестровской Молдавской Республики:</w:t>
      </w:r>
      <w:r w:rsidRPr="00B01AB3">
        <w:rPr>
          <w:color w:val="000000"/>
          <w:sz w:val="24"/>
          <w:szCs w:val="24"/>
        </w:rPr>
        <w:t xml:space="preserve"> основания, сроки, органы, правомочные осуществлять, процессуальное оформление.</w:t>
      </w:r>
    </w:p>
    <w:p w14:paraId="23039BD9" w14:textId="77777777" w:rsidR="004D6439" w:rsidRPr="00B01AB3" w:rsidRDefault="004D6439" w:rsidP="00C52D96">
      <w:pPr>
        <w:numPr>
          <w:ilvl w:val="0"/>
          <w:numId w:val="2"/>
        </w:numPr>
        <w:autoSpaceDN w:val="0"/>
        <w:ind w:left="0"/>
        <w:jc w:val="both"/>
        <w:rPr>
          <w:sz w:val="24"/>
          <w:szCs w:val="24"/>
        </w:rPr>
      </w:pPr>
      <w:r w:rsidRPr="00B01AB3">
        <w:rPr>
          <w:sz w:val="24"/>
          <w:szCs w:val="24"/>
        </w:rPr>
        <w:t>Понятие административного правонарушения, признаки,  состав.</w:t>
      </w:r>
    </w:p>
    <w:p w14:paraId="5C7E9C49" w14:textId="77777777" w:rsidR="004D6439" w:rsidRPr="00B01AB3" w:rsidRDefault="004D6439" w:rsidP="00C52D96">
      <w:pPr>
        <w:numPr>
          <w:ilvl w:val="0"/>
          <w:numId w:val="2"/>
        </w:numPr>
        <w:autoSpaceDN w:val="0"/>
        <w:ind w:left="0"/>
        <w:jc w:val="both"/>
        <w:rPr>
          <w:sz w:val="24"/>
          <w:szCs w:val="24"/>
        </w:rPr>
      </w:pPr>
      <w:r w:rsidRPr="00B01AB3">
        <w:rPr>
          <w:sz w:val="24"/>
          <w:szCs w:val="24"/>
        </w:rPr>
        <w:t>Законодательство об административных правонарушениях и административной ответственности.</w:t>
      </w:r>
    </w:p>
    <w:p w14:paraId="003E8F2A" w14:textId="77777777" w:rsidR="004D6439" w:rsidRPr="00B01AB3" w:rsidRDefault="004D6439" w:rsidP="00C52D96">
      <w:pPr>
        <w:numPr>
          <w:ilvl w:val="0"/>
          <w:numId w:val="2"/>
        </w:numPr>
        <w:autoSpaceDN w:val="0"/>
        <w:ind w:left="0"/>
        <w:jc w:val="both"/>
        <w:rPr>
          <w:sz w:val="24"/>
          <w:szCs w:val="24"/>
        </w:rPr>
      </w:pPr>
      <w:r w:rsidRPr="00B01AB3">
        <w:rPr>
          <w:sz w:val="24"/>
          <w:szCs w:val="24"/>
        </w:rPr>
        <w:t>Понятие и характерные черты крайней необходимости, необходимой обороны и невменяемости, юридическое значение.</w:t>
      </w:r>
    </w:p>
    <w:p w14:paraId="7B06EE49" w14:textId="77777777" w:rsidR="004D6439" w:rsidRPr="00B01AB3" w:rsidRDefault="004D6439" w:rsidP="00C52D96">
      <w:pPr>
        <w:numPr>
          <w:ilvl w:val="0"/>
          <w:numId w:val="2"/>
        </w:numPr>
        <w:autoSpaceDN w:val="0"/>
        <w:ind w:left="0"/>
        <w:jc w:val="both"/>
        <w:rPr>
          <w:sz w:val="24"/>
          <w:szCs w:val="24"/>
        </w:rPr>
      </w:pPr>
      <w:r w:rsidRPr="00B01AB3">
        <w:rPr>
          <w:sz w:val="24"/>
          <w:szCs w:val="24"/>
        </w:rPr>
        <w:t>Понятие и основные черты административной ответственности, ее отличие от других видов юридической ответственности.</w:t>
      </w:r>
    </w:p>
    <w:p w14:paraId="53F050EB" w14:textId="77777777" w:rsidR="004D6439" w:rsidRPr="00B01AB3" w:rsidRDefault="004D6439" w:rsidP="00C52D96">
      <w:pPr>
        <w:numPr>
          <w:ilvl w:val="0"/>
          <w:numId w:val="2"/>
        </w:numPr>
        <w:autoSpaceDN w:val="0"/>
        <w:ind w:left="0"/>
        <w:jc w:val="both"/>
        <w:rPr>
          <w:sz w:val="24"/>
          <w:szCs w:val="24"/>
        </w:rPr>
      </w:pPr>
      <w:r w:rsidRPr="00B01AB3">
        <w:rPr>
          <w:sz w:val="24"/>
          <w:szCs w:val="24"/>
        </w:rPr>
        <w:t>Особенности  привлечения к административной ответственности сотрудников милиции, военнослужащих.</w:t>
      </w:r>
    </w:p>
    <w:p w14:paraId="455D2CE6" w14:textId="77777777" w:rsidR="004D6439" w:rsidRPr="00B01AB3" w:rsidRDefault="004D6439" w:rsidP="00C52D96">
      <w:pPr>
        <w:numPr>
          <w:ilvl w:val="0"/>
          <w:numId w:val="2"/>
        </w:numPr>
        <w:autoSpaceDN w:val="0"/>
        <w:ind w:left="0"/>
        <w:jc w:val="both"/>
        <w:rPr>
          <w:sz w:val="24"/>
          <w:szCs w:val="24"/>
        </w:rPr>
      </w:pPr>
      <w:r w:rsidRPr="00B01AB3">
        <w:rPr>
          <w:sz w:val="24"/>
          <w:szCs w:val="24"/>
        </w:rPr>
        <w:t>Понятие, цели и основания применения административного наказания.</w:t>
      </w:r>
    </w:p>
    <w:p w14:paraId="2290521E" w14:textId="77777777" w:rsidR="004D6439" w:rsidRPr="00B01AB3" w:rsidRDefault="004D6439" w:rsidP="00C52D96">
      <w:pPr>
        <w:numPr>
          <w:ilvl w:val="0"/>
          <w:numId w:val="2"/>
        </w:numPr>
        <w:autoSpaceDN w:val="0"/>
        <w:ind w:left="0"/>
        <w:jc w:val="both"/>
        <w:rPr>
          <w:sz w:val="24"/>
          <w:szCs w:val="24"/>
        </w:rPr>
      </w:pPr>
      <w:r w:rsidRPr="00B01AB3">
        <w:rPr>
          <w:sz w:val="24"/>
          <w:szCs w:val="24"/>
        </w:rPr>
        <w:t>Система и виды административных наказаний.</w:t>
      </w:r>
    </w:p>
    <w:p w14:paraId="15AB0538" w14:textId="77777777" w:rsidR="004D6439" w:rsidRPr="00B01AB3" w:rsidRDefault="004D6439" w:rsidP="00C52D96">
      <w:pPr>
        <w:numPr>
          <w:ilvl w:val="0"/>
          <w:numId w:val="2"/>
        </w:numPr>
        <w:autoSpaceDN w:val="0"/>
        <w:ind w:left="0"/>
        <w:jc w:val="both"/>
        <w:rPr>
          <w:sz w:val="24"/>
          <w:szCs w:val="24"/>
        </w:rPr>
      </w:pPr>
      <w:r w:rsidRPr="00B01AB3">
        <w:rPr>
          <w:sz w:val="24"/>
          <w:szCs w:val="24"/>
        </w:rPr>
        <w:t>Характеристика основных и дополнительных административных наказаний.</w:t>
      </w:r>
    </w:p>
    <w:p w14:paraId="5CF3F149" w14:textId="77777777" w:rsidR="004D6439" w:rsidRPr="00B01AB3" w:rsidRDefault="004D6439" w:rsidP="00C52D96">
      <w:pPr>
        <w:numPr>
          <w:ilvl w:val="0"/>
          <w:numId w:val="2"/>
        </w:numPr>
        <w:autoSpaceDN w:val="0"/>
        <w:ind w:left="0"/>
        <w:jc w:val="both"/>
        <w:rPr>
          <w:sz w:val="24"/>
          <w:szCs w:val="24"/>
        </w:rPr>
      </w:pPr>
      <w:r w:rsidRPr="00B01AB3">
        <w:rPr>
          <w:sz w:val="24"/>
          <w:szCs w:val="24"/>
        </w:rPr>
        <w:t>Общие правила назначения административного наказания.</w:t>
      </w:r>
    </w:p>
    <w:p w14:paraId="157C635A" w14:textId="77777777" w:rsidR="004D6439" w:rsidRPr="00B01AB3" w:rsidRDefault="004D6439" w:rsidP="00C52D96">
      <w:pPr>
        <w:numPr>
          <w:ilvl w:val="0"/>
          <w:numId w:val="2"/>
        </w:numPr>
        <w:autoSpaceDN w:val="0"/>
        <w:ind w:left="0"/>
        <w:jc w:val="both"/>
        <w:rPr>
          <w:sz w:val="24"/>
          <w:szCs w:val="24"/>
        </w:rPr>
      </w:pPr>
      <w:r w:rsidRPr="00B01AB3">
        <w:rPr>
          <w:sz w:val="24"/>
          <w:szCs w:val="24"/>
        </w:rPr>
        <w:t>Обстоятельства, смягчающие и отягчающие ответственность за административные правонарушения.</w:t>
      </w:r>
    </w:p>
    <w:p w14:paraId="5FFC2166" w14:textId="77777777" w:rsidR="004D6439" w:rsidRPr="00B01AB3" w:rsidRDefault="004D6439" w:rsidP="00C52D96">
      <w:pPr>
        <w:numPr>
          <w:ilvl w:val="0"/>
          <w:numId w:val="2"/>
        </w:numPr>
        <w:autoSpaceDN w:val="0"/>
        <w:ind w:left="0"/>
        <w:jc w:val="both"/>
        <w:rPr>
          <w:sz w:val="24"/>
          <w:szCs w:val="24"/>
        </w:rPr>
      </w:pPr>
      <w:r w:rsidRPr="00B01AB3">
        <w:rPr>
          <w:sz w:val="24"/>
          <w:szCs w:val="24"/>
        </w:rPr>
        <w:t xml:space="preserve">Назначение административных наказаний при совершении нескольких административных правонарушений. Сроки давности назначения.  </w:t>
      </w:r>
    </w:p>
    <w:p w14:paraId="669A3E9D" w14:textId="77777777" w:rsidR="004D6439" w:rsidRPr="00B01AB3" w:rsidRDefault="004D6439" w:rsidP="00C52D96">
      <w:pPr>
        <w:numPr>
          <w:ilvl w:val="0"/>
          <w:numId w:val="2"/>
        </w:numPr>
        <w:autoSpaceDN w:val="0"/>
        <w:ind w:left="0"/>
        <w:jc w:val="both"/>
        <w:rPr>
          <w:sz w:val="24"/>
          <w:szCs w:val="24"/>
        </w:rPr>
      </w:pPr>
      <w:r w:rsidRPr="00B01AB3">
        <w:rPr>
          <w:sz w:val="24"/>
          <w:szCs w:val="24"/>
        </w:rPr>
        <w:t>Понятие административного процесса, принципы.</w:t>
      </w:r>
    </w:p>
    <w:p w14:paraId="4660F0D7" w14:textId="77777777" w:rsidR="004D6439" w:rsidRPr="00B01AB3" w:rsidRDefault="004D6439" w:rsidP="00C52D96">
      <w:pPr>
        <w:numPr>
          <w:ilvl w:val="0"/>
          <w:numId w:val="2"/>
        </w:numPr>
        <w:autoSpaceDN w:val="0"/>
        <w:ind w:left="0"/>
        <w:jc w:val="both"/>
        <w:rPr>
          <w:sz w:val="24"/>
          <w:szCs w:val="24"/>
        </w:rPr>
      </w:pPr>
      <w:r w:rsidRPr="00B01AB3">
        <w:rPr>
          <w:sz w:val="24"/>
          <w:szCs w:val="24"/>
        </w:rPr>
        <w:t>Стадии, субъекты административного процесса.</w:t>
      </w:r>
    </w:p>
    <w:p w14:paraId="10043FDA" w14:textId="77777777" w:rsidR="004D6439" w:rsidRPr="00B01AB3" w:rsidRDefault="004D6439" w:rsidP="00C52D96">
      <w:pPr>
        <w:numPr>
          <w:ilvl w:val="0"/>
          <w:numId w:val="2"/>
        </w:numPr>
        <w:autoSpaceDN w:val="0"/>
        <w:ind w:left="0"/>
        <w:jc w:val="both"/>
        <w:rPr>
          <w:sz w:val="24"/>
          <w:szCs w:val="24"/>
        </w:rPr>
      </w:pPr>
      <w:r w:rsidRPr="00B01AB3">
        <w:rPr>
          <w:sz w:val="24"/>
          <w:szCs w:val="24"/>
        </w:rPr>
        <w:t>Виды административных производств.</w:t>
      </w:r>
    </w:p>
    <w:p w14:paraId="0E123636" w14:textId="77777777" w:rsidR="004D6439" w:rsidRPr="00B01AB3" w:rsidRDefault="004D6439" w:rsidP="00C52D96">
      <w:pPr>
        <w:numPr>
          <w:ilvl w:val="0"/>
          <w:numId w:val="2"/>
        </w:numPr>
        <w:autoSpaceDN w:val="0"/>
        <w:ind w:left="0"/>
        <w:jc w:val="both"/>
        <w:rPr>
          <w:sz w:val="24"/>
          <w:szCs w:val="24"/>
        </w:rPr>
      </w:pPr>
      <w:r w:rsidRPr="00B01AB3">
        <w:rPr>
          <w:sz w:val="24"/>
          <w:szCs w:val="24"/>
        </w:rPr>
        <w:t>Характеристика производства по делам о заявлениях, предложениях и жалобах граждан, поступающих в органы государственного управления.</w:t>
      </w:r>
    </w:p>
    <w:p w14:paraId="6BB668F1" w14:textId="77777777" w:rsidR="004D6439" w:rsidRPr="00B01AB3" w:rsidRDefault="004D6439" w:rsidP="00C52D96">
      <w:pPr>
        <w:numPr>
          <w:ilvl w:val="0"/>
          <w:numId w:val="2"/>
        </w:numPr>
        <w:autoSpaceDN w:val="0"/>
        <w:ind w:left="0"/>
        <w:jc w:val="both"/>
        <w:rPr>
          <w:sz w:val="24"/>
          <w:szCs w:val="24"/>
        </w:rPr>
      </w:pPr>
      <w:r w:rsidRPr="00B01AB3">
        <w:rPr>
          <w:sz w:val="24"/>
          <w:szCs w:val="24"/>
        </w:rPr>
        <w:t>Характеристика производства по делам о поощрениях и о дисциплинарных проступках.</w:t>
      </w:r>
    </w:p>
    <w:p w14:paraId="4FE4CFA6" w14:textId="77777777" w:rsidR="004D6439" w:rsidRPr="00B01AB3" w:rsidRDefault="004D6439" w:rsidP="00C52D96">
      <w:pPr>
        <w:numPr>
          <w:ilvl w:val="0"/>
          <w:numId w:val="2"/>
        </w:numPr>
        <w:autoSpaceDN w:val="0"/>
        <w:ind w:left="0"/>
        <w:jc w:val="both"/>
        <w:rPr>
          <w:sz w:val="24"/>
          <w:szCs w:val="24"/>
        </w:rPr>
      </w:pPr>
      <w:r w:rsidRPr="00B01AB3">
        <w:rPr>
          <w:sz w:val="24"/>
          <w:szCs w:val="24"/>
        </w:rPr>
        <w:t>Понятие законности и дисциплины в государственном управлении.</w:t>
      </w:r>
    </w:p>
    <w:p w14:paraId="17FEF4F0" w14:textId="77777777" w:rsidR="004D6439" w:rsidRPr="00B01AB3" w:rsidRDefault="004D6439" w:rsidP="00C52D96">
      <w:pPr>
        <w:numPr>
          <w:ilvl w:val="0"/>
          <w:numId w:val="2"/>
        </w:numPr>
        <w:autoSpaceDN w:val="0"/>
        <w:ind w:left="0"/>
        <w:jc w:val="both"/>
        <w:rPr>
          <w:sz w:val="24"/>
          <w:szCs w:val="24"/>
        </w:rPr>
      </w:pPr>
      <w:r w:rsidRPr="00B01AB3">
        <w:rPr>
          <w:sz w:val="24"/>
          <w:szCs w:val="24"/>
        </w:rPr>
        <w:t>Специальные административно-правовые режимы: понятие, виды.</w:t>
      </w:r>
    </w:p>
    <w:p w14:paraId="2B0768AA" w14:textId="77777777" w:rsidR="004D6439" w:rsidRPr="00B01AB3" w:rsidRDefault="004D6439" w:rsidP="00C52D96">
      <w:pPr>
        <w:numPr>
          <w:ilvl w:val="0"/>
          <w:numId w:val="2"/>
        </w:numPr>
        <w:autoSpaceDN w:val="0"/>
        <w:ind w:left="0"/>
        <w:jc w:val="both"/>
        <w:rPr>
          <w:sz w:val="24"/>
          <w:szCs w:val="24"/>
        </w:rPr>
      </w:pPr>
      <w:r w:rsidRPr="00B01AB3">
        <w:rPr>
          <w:sz w:val="24"/>
          <w:szCs w:val="24"/>
        </w:rPr>
        <w:t>Административно-правовой режим чрезвычайного положения.</w:t>
      </w:r>
    </w:p>
    <w:p w14:paraId="5647148D" w14:textId="77777777" w:rsidR="004D6439" w:rsidRPr="00B01AB3" w:rsidRDefault="004D6439" w:rsidP="00C52D96">
      <w:pPr>
        <w:numPr>
          <w:ilvl w:val="0"/>
          <w:numId w:val="2"/>
        </w:numPr>
        <w:autoSpaceDN w:val="0"/>
        <w:ind w:left="0"/>
        <w:jc w:val="both"/>
        <w:rPr>
          <w:sz w:val="24"/>
          <w:szCs w:val="24"/>
        </w:rPr>
      </w:pPr>
      <w:r w:rsidRPr="00B01AB3">
        <w:rPr>
          <w:sz w:val="24"/>
          <w:szCs w:val="24"/>
        </w:rPr>
        <w:t>Административно-правовой режим военное положение.</w:t>
      </w:r>
    </w:p>
    <w:p w14:paraId="7FEC5A68" w14:textId="77777777" w:rsidR="004D6439" w:rsidRPr="00B01AB3" w:rsidRDefault="004D6439" w:rsidP="00C52D96">
      <w:pPr>
        <w:numPr>
          <w:ilvl w:val="0"/>
          <w:numId w:val="2"/>
        </w:numPr>
        <w:autoSpaceDN w:val="0"/>
        <w:ind w:left="0"/>
        <w:jc w:val="both"/>
        <w:rPr>
          <w:sz w:val="24"/>
          <w:szCs w:val="24"/>
        </w:rPr>
      </w:pPr>
      <w:r w:rsidRPr="00B01AB3">
        <w:rPr>
          <w:sz w:val="24"/>
          <w:szCs w:val="24"/>
        </w:rPr>
        <w:t>Режим охраны Государственной границы Приднестровской Молдавской Республики.</w:t>
      </w:r>
    </w:p>
    <w:p w14:paraId="29554B48" w14:textId="77777777" w:rsidR="004D6439" w:rsidRPr="00B01AB3" w:rsidRDefault="004D6439" w:rsidP="00C52D96">
      <w:pPr>
        <w:numPr>
          <w:ilvl w:val="0"/>
          <w:numId w:val="2"/>
        </w:numPr>
        <w:autoSpaceDN w:val="0"/>
        <w:ind w:left="0"/>
        <w:jc w:val="both"/>
        <w:rPr>
          <w:sz w:val="24"/>
          <w:szCs w:val="24"/>
        </w:rPr>
      </w:pPr>
      <w:r w:rsidRPr="00B01AB3">
        <w:rPr>
          <w:sz w:val="24"/>
          <w:szCs w:val="24"/>
        </w:rPr>
        <w:t>Понятие, задачи и принципы производства по делам об административных правонарушениях.</w:t>
      </w:r>
    </w:p>
    <w:p w14:paraId="4835DA9A" w14:textId="77777777" w:rsidR="004D6439" w:rsidRPr="00B01AB3" w:rsidRDefault="004D6439" w:rsidP="00C52D96">
      <w:pPr>
        <w:numPr>
          <w:ilvl w:val="0"/>
          <w:numId w:val="2"/>
        </w:numPr>
        <w:autoSpaceDN w:val="0"/>
        <w:ind w:left="0"/>
        <w:jc w:val="both"/>
        <w:rPr>
          <w:sz w:val="24"/>
          <w:szCs w:val="24"/>
        </w:rPr>
      </w:pPr>
      <w:r w:rsidRPr="00B01AB3">
        <w:rPr>
          <w:sz w:val="24"/>
          <w:szCs w:val="24"/>
        </w:rPr>
        <w:t>Участники производства по делам об административных правонарушениях.</w:t>
      </w:r>
    </w:p>
    <w:p w14:paraId="551030CB" w14:textId="77777777" w:rsidR="004D6439" w:rsidRPr="00B01AB3" w:rsidRDefault="004D6439" w:rsidP="00C52D96">
      <w:pPr>
        <w:numPr>
          <w:ilvl w:val="0"/>
          <w:numId w:val="2"/>
        </w:numPr>
        <w:autoSpaceDN w:val="0"/>
        <w:ind w:left="0"/>
        <w:jc w:val="both"/>
        <w:rPr>
          <w:sz w:val="24"/>
          <w:szCs w:val="24"/>
        </w:rPr>
      </w:pPr>
      <w:r w:rsidRPr="00B01AB3">
        <w:rPr>
          <w:color w:val="000000"/>
          <w:sz w:val="24"/>
          <w:szCs w:val="24"/>
        </w:rPr>
        <w:t xml:space="preserve">Понятие и виды </w:t>
      </w:r>
      <w:r>
        <w:rPr>
          <w:color w:val="000000"/>
          <w:sz w:val="24"/>
          <w:szCs w:val="24"/>
        </w:rPr>
        <w:t xml:space="preserve">сроков и </w:t>
      </w:r>
      <w:r w:rsidRPr="00B01AB3">
        <w:rPr>
          <w:color w:val="000000"/>
          <w:sz w:val="24"/>
          <w:szCs w:val="24"/>
        </w:rPr>
        <w:t>доказательств в производстве по делам об административных правонарушениях.</w:t>
      </w:r>
    </w:p>
    <w:p w14:paraId="692CB655" w14:textId="77777777" w:rsidR="004D6439" w:rsidRPr="00B01AB3" w:rsidRDefault="004D6439" w:rsidP="00C52D96">
      <w:pPr>
        <w:numPr>
          <w:ilvl w:val="0"/>
          <w:numId w:val="2"/>
        </w:numPr>
        <w:autoSpaceDN w:val="0"/>
        <w:ind w:left="0"/>
        <w:jc w:val="both"/>
        <w:rPr>
          <w:sz w:val="24"/>
          <w:szCs w:val="24"/>
        </w:rPr>
      </w:pPr>
      <w:r w:rsidRPr="00B01AB3">
        <w:rPr>
          <w:sz w:val="24"/>
          <w:szCs w:val="24"/>
        </w:rPr>
        <w:t>Подведомственность дел об административных правонарушениях: понятие, виды.</w:t>
      </w:r>
    </w:p>
    <w:p w14:paraId="735BCBDE" w14:textId="77777777" w:rsidR="004D6439" w:rsidRPr="00B01AB3" w:rsidRDefault="004D6439" w:rsidP="00C52D96">
      <w:pPr>
        <w:numPr>
          <w:ilvl w:val="0"/>
          <w:numId w:val="2"/>
        </w:numPr>
        <w:autoSpaceDN w:val="0"/>
        <w:ind w:left="0"/>
        <w:jc w:val="both"/>
        <w:rPr>
          <w:sz w:val="24"/>
          <w:szCs w:val="24"/>
        </w:rPr>
      </w:pPr>
      <w:r w:rsidRPr="00B01AB3">
        <w:rPr>
          <w:sz w:val="24"/>
          <w:szCs w:val="24"/>
        </w:rPr>
        <w:t>Стадии производства по делам об административных правонарушениях (общая характеристика).</w:t>
      </w:r>
    </w:p>
    <w:p w14:paraId="23A9008E" w14:textId="77777777" w:rsidR="004D6439" w:rsidRPr="00B01AB3" w:rsidRDefault="004D6439" w:rsidP="00C52D96">
      <w:pPr>
        <w:numPr>
          <w:ilvl w:val="0"/>
          <w:numId w:val="2"/>
        </w:numPr>
        <w:autoSpaceDN w:val="0"/>
        <w:ind w:left="0"/>
        <w:jc w:val="both"/>
        <w:rPr>
          <w:sz w:val="24"/>
          <w:szCs w:val="24"/>
        </w:rPr>
      </w:pPr>
      <w:r w:rsidRPr="00B01AB3">
        <w:rPr>
          <w:color w:val="000000"/>
          <w:spacing w:val="-1"/>
          <w:sz w:val="24"/>
          <w:szCs w:val="24"/>
        </w:rPr>
        <w:t>Обстоятельства, исключающие производство по делам об административных правона</w:t>
      </w:r>
      <w:r w:rsidRPr="00B01AB3">
        <w:rPr>
          <w:color w:val="000000"/>
          <w:spacing w:val="-1"/>
          <w:sz w:val="24"/>
          <w:szCs w:val="24"/>
        </w:rPr>
        <w:softHyphen/>
      </w:r>
      <w:r w:rsidRPr="00B01AB3">
        <w:rPr>
          <w:color w:val="000000"/>
          <w:spacing w:val="-3"/>
          <w:sz w:val="24"/>
          <w:szCs w:val="24"/>
        </w:rPr>
        <w:t>рушениях.</w:t>
      </w:r>
    </w:p>
    <w:p w14:paraId="258719A2" w14:textId="77777777" w:rsidR="004D6439" w:rsidRPr="00B01AB3" w:rsidRDefault="004D6439" w:rsidP="00C52D96">
      <w:pPr>
        <w:numPr>
          <w:ilvl w:val="0"/>
          <w:numId w:val="2"/>
        </w:numPr>
        <w:autoSpaceDN w:val="0"/>
        <w:ind w:left="0"/>
        <w:jc w:val="both"/>
        <w:rPr>
          <w:sz w:val="24"/>
          <w:szCs w:val="24"/>
        </w:rPr>
      </w:pPr>
      <w:r w:rsidRPr="00B01AB3">
        <w:rPr>
          <w:sz w:val="24"/>
          <w:szCs w:val="24"/>
        </w:rPr>
        <w:t>Возбуждение дела об административном правонарушении.</w:t>
      </w:r>
    </w:p>
    <w:p w14:paraId="4AEF31B8" w14:textId="77777777" w:rsidR="004D6439" w:rsidRPr="00B01AB3" w:rsidRDefault="004D6439" w:rsidP="00C52D96">
      <w:pPr>
        <w:numPr>
          <w:ilvl w:val="0"/>
          <w:numId w:val="2"/>
        </w:numPr>
        <w:autoSpaceDN w:val="0"/>
        <w:ind w:left="0"/>
        <w:jc w:val="both"/>
        <w:rPr>
          <w:sz w:val="24"/>
          <w:szCs w:val="24"/>
        </w:rPr>
      </w:pPr>
      <w:r w:rsidRPr="00B01AB3">
        <w:rPr>
          <w:sz w:val="24"/>
          <w:szCs w:val="24"/>
        </w:rPr>
        <w:t>Рассмотрение дела об административном правонарушении.</w:t>
      </w:r>
    </w:p>
    <w:p w14:paraId="55533FD3" w14:textId="77777777" w:rsidR="004D6439" w:rsidRPr="00B01AB3" w:rsidRDefault="004D6439" w:rsidP="00C52D96">
      <w:pPr>
        <w:numPr>
          <w:ilvl w:val="0"/>
          <w:numId w:val="2"/>
        </w:numPr>
        <w:autoSpaceDN w:val="0"/>
        <w:ind w:left="0"/>
        <w:jc w:val="both"/>
        <w:rPr>
          <w:sz w:val="24"/>
          <w:szCs w:val="24"/>
        </w:rPr>
      </w:pPr>
      <w:r w:rsidRPr="00B01AB3">
        <w:rPr>
          <w:sz w:val="24"/>
          <w:szCs w:val="24"/>
        </w:rPr>
        <w:lastRenderedPageBreak/>
        <w:t>Порядок и основания пересмотра решения по делу об административном правонарушении.</w:t>
      </w:r>
    </w:p>
    <w:p w14:paraId="75C475A3" w14:textId="77777777" w:rsidR="004D6439" w:rsidRPr="00B01AB3" w:rsidRDefault="004D6439" w:rsidP="00C52D96">
      <w:pPr>
        <w:numPr>
          <w:ilvl w:val="0"/>
          <w:numId w:val="2"/>
        </w:numPr>
        <w:autoSpaceDN w:val="0"/>
        <w:ind w:left="0"/>
        <w:jc w:val="both"/>
        <w:rPr>
          <w:sz w:val="24"/>
          <w:szCs w:val="24"/>
        </w:rPr>
      </w:pPr>
      <w:r w:rsidRPr="00B01AB3">
        <w:rPr>
          <w:sz w:val="24"/>
          <w:szCs w:val="24"/>
        </w:rPr>
        <w:t>Исполнение постановлений о назначении административных наказаний (общая характеристика).</w:t>
      </w:r>
    </w:p>
    <w:p w14:paraId="0CE1F550" w14:textId="77777777" w:rsidR="004D6439" w:rsidRPr="00B01AB3" w:rsidRDefault="004D6439" w:rsidP="00C52D96">
      <w:pPr>
        <w:numPr>
          <w:ilvl w:val="0"/>
          <w:numId w:val="2"/>
        </w:numPr>
        <w:autoSpaceDN w:val="0"/>
        <w:ind w:left="0"/>
        <w:jc w:val="both"/>
        <w:rPr>
          <w:sz w:val="24"/>
          <w:szCs w:val="24"/>
        </w:rPr>
      </w:pPr>
      <w:r w:rsidRPr="00B01AB3">
        <w:rPr>
          <w:sz w:val="24"/>
          <w:szCs w:val="24"/>
        </w:rPr>
        <w:t>Исполнение отдельных видов административных наказаний.</w:t>
      </w:r>
    </w:p>
    <w:p w14:paraId="538CC4B8" w14:textId="77777777" w:rsidR="004D6439" w:rsidRPr="00B01AB3" w:rsidRDefault="004D6439" w:rsidP="00C52D96">
      <w:pPr>
        <w:numPr>
          <w:ilvl w:val="0"/>
          <w:numId w:val="2"/>
        </w:numPr>
        <w:autoSpaceDN w:val="0"/>
        <w:ind w:left="0"/>
        <w:jc w:val="both"/>
        <w:rPr>
          <w:sz w:val="24"/>
          <w:szCs w:val="24"/>
        </w:rPr>
      </w:pPr>
      <w:r w:rsidRPr="00B01AB3">
        <w:rPr>
          <w:sz w:val="24"/>
          <w:szCs w:val="24"/>
        </w:rPr>
        <w:t>Административные правонарушения, посягающие на права граждан. Общая характеристика и юридический состав правонарушений.</w:t>
      </w:r>
    </w:p>
    <w:p w14:paraId="5A63ABB2" w14:textId="77777777" w:rsidR="004D6439" w:rsidRPr="00B01AB3" w:rsidRDefault="004D6439" w:rsidP="00C52D96">
      <w:pPr>
        <w:numPr>
          <w:ilvl w:val="0"/>
          <w:numId w:val="2"/>
        </w:numPr>
        <w:autoSpaceDN w:val="0"/>
        <w:ind w:left="0"/>
        <w:jc w:val="both"/>
        <w:rPr>
          <w:sz w:val="24"/>
          <w:szCs w:val="24"/>
        </w:rPr>
      </w:pPr>
      <w:r w:rsidRPr="00B01AB3">
        <w:rPr>
          <w:sz w:val="24"/>
          <w:szCs w:val="24"/>
        </w:rPr>
        <w:t>Административные правонарушения, посягающие на здоровье, санитарно-эпидемиологическое благополучие населения и общественную нравственность. Общая характеристика и юридический состав правонарушений.</w:t>
      </w:r>
    </w:p>
    <w:p w14:paraId="3CBEB83C" w14:textId="77777777" w:rsidR="004D6439" w:rsidRPr="00B01AB3" w:rsidRDefault="004D6439" w:rsidP="00C52D96">
      <w:pPr>
        <w:numPr>
          <w:ilvl w:val="0"/>
          <w:numId w:val="2"/>
        </w:numPr>
        <w:autoSpaceDN w:val="0"/>
        <w:ind w:left="0"/>
        <w:jc w:val="both"/>
        <w:rPr>
          <w:sz w:val="24"/>
          <w:szCs w:val="24"/>
        </w:rPr>
      </w:pPr>
      <w:r w:rsidRPr="00B01AB3">
        <w:rPr>
          <w:sz w:val="24"/>
          <w:szCs w:val="24"/>
        </w:rPr>
        <w:t>Административные правонарушения в области охраны права собственности. Общая характеристика и юридический состав правонарушений.</w:t>
      </w:r>
    </w:p>
    <w:p w14:paraId="7BAEB733" w14:textId="77777777" w:rsidR="004D6439" w:rsidRPr="00B01AB3" w:rsidRDefault="004D6439" w:rsidP="00C52D96">
      <w:pPr>
        <w:numPr>
          <w:ilvl w:val="0"/>
          <w:numId w:val="2"/>
        </w:numPr>
        <w:autoSpaceDN w:val="0"/>
        <w:ind w:left="0"/>
        <w:jc w:val="both"/>
        <w:rPr>
          <w:sz w:val="24"/>
          <w:szCs w:val="24"/>
        </w:rPr>
      </w:pPr>
      <w:r w:rsidRPr="00B01AB3">
        <w:rPr>
          <w:sz w:val="24"/>
          <w:szCs w:val="24"/>
        </w:rPr>
        <w:t>Административные правонарушения в области охраны окружающей природной среды. Общая характеристика и юридический состав правонарушений.</w:t>
      </w:r>
    </w:p>
    <w:p w14:paraId="78B724D2" w14:textId="77777777" w:rsidR="004D6439" w:rsidRPr="00B01AB3" w:rsidRDefault="004D6439" w:rsidP="00C52D96">
      <w:pPr>
        <w:numPr>
          <w:ilvl w:val="0"/>
          <w:numId w:val="2"/>
        </w:numPr>
        <w:autoSpaceDN w:val="0"/>
        <w:ind w:left="0"/>
        <w:jc w:val="both"/>
        <w:rPr>
          <w:sz w:val="24"/>
          <w:szCs w:val="24"/>
        </w:rPr>
      </w:pPr>
      <w:r w:rsidRPr="00B01AB3">
        <w:rPr>
          <w:sz w:val="24"/>
          <w:szCs w:val="24"/>
        </w:rPr>
        <w:t>Административные правонарушения в сельском хозяйстве. Общая характеристика и юридический состав правонарушений.</w:t>
      </w:r>
    </w:p>
    <w:p w14:paraId="250C91E3" w14:textId="77777777" w:rsidR="004D6439" w:rsidRPr="00B01AB3" w:rsidRDefault="004D6439" w:rsidP="00C52D96">
      <w:pPr>
        <w:numPr>
          <w:ilvl w:val="0"/>
          <w:numId w:val="2"/>
        </w:numPr>
        <w:autoSpaceDN w:val="0"/>
        <w:ind w:left="0"/>
        <w:jc w:val="both"/>
        <w:rPr>
          <w:sz w:val="24"/>
          <w:szCs w:val="24"/>
        </w:rPr>
      </w:pPr>
      <w:r w:rsidRPr="00B01AB3">
        <w:rPr>
          <w:sz w:val="24"/>
          <w:szCs w:val="24"/>
        </w:rPr>
        <w:t>Административные правонарушения на транспорте, в области дорожного хозяйства и  дорожного движения. Общая характеристика и юридический состав правонарушений.</w:t>
      </w:r>
    </w:p>
    <w:p w14:paraId="6E458635" w14:textId="77777777" w:rsidR="004D6439" w:rsidRPr="00B01AB3" w:rsidRDefault="004D6439" w:rsidP="00C52D96">
      <w:pPr>
        <w:numPr>
          <w:ilvl w:val="0"/>
          <w:numId w:val="2"/>
        </w:numPr>
        <w:autoSpaceDN w:val="0"/>
        <w:ind w:left="0"/>
        <w:jc w:val="both"/>
        <w:rPr>
          <w:sz w:val="24"/>
          <w:szCs w:val="24"/>
        </w:rPr>
      </w:pPr>
      <w:r w:rsidRPr="00B01AB3">
        <w:rPr>
          <w:sz w:val="24"/>
          <w:szCs w:val="24"/>
        </w:rPr>
        <w:t xml:space="preserve">Административные правонарушения в области </w:t>
      </w:r>
    </w:p>
    <w:p w14:paraId="7C3A89CC" w14:textId="77777777" w:rsidR="004D6439" w:rsidRPr="00B01AB3" w:rsidRDefault="004D6439" w:rsidP="00C52D96">
      <w:pPr>
        <w:numPr>
          <w:ilvl w:val="0"/>
          <w:numId w:val="2"/>
        </w:numPr>
        <w:autoSpaceDN w:val="0"/>
        <w:ind w:left="0"/>
        <w:jc w:val="both"/>
        <w:rPr>
          <w:sz w:val="24"/>
          <w:szCs w:val="24"/>
        </w:rPr>
      </w:pPr>
      <w:r w:rsidRPr="00B01AB3">
        <w:rPr>
          <w:sz w:val="24"/>
          <w:szCs w:val="24"/>
        </w:rPr>
        <w:t>Административные правонарушения в области финансов, налогов и сборов, рынка ценных бумаг. Общая характеристика и юридический состав правонарушений.</w:t>
      </w:r>
    </w:p>
    <w:p w14:paraId="6CC562B3" w14:textId="77777777" w:rsidR="004D6439" w:rsidRPr="00B01AB3" w:rsidRDefault="004D6439" w:rsidP="00C52D96">
      <w:pPr>
        <w:numPr>
          <w:ilvl w:val="0"/>
          <w:numId w:val="2"/>
        </w:numPr>
        <w:autoSpaceDN w:val="0"/>
        <w:ind w:left="0"/>
        <w:jc w:val="both"/>
        <w:rPr>
          <w:sz w:val="24"/>
          <w:szCs w:val="24"/>
        </w:rPr>
      </w:pPr>
      <w:r w:rsidRPr="00B01AB3">
        <w:rPr>
          <w:sz w:val="24"/>
          <w:szCs w:val="24"/>
        </w:rPr>
        <w:t>Административные правонарушения, посягающие на институты государственной власти. Общая характеристика и юридический состав правонарушений.</w:t>
      </w:r>
    </w:p>
    <w:p w14:paraId="6B685626" w14:textId="77777777" w:rsidR="004D6439" w:rsidRPr="00B01AB3" w:rsidRDefault="004D6439" w:rsidP="00C52D96">
      <w:pPr>
        <w:numPr>
          <w:ilvl w:val="0"/>
          <w:numId w:val="2"/>
        </w:numPr>
        <w:autoSpaceDN w:val="0"/>
        <w:ind w:left="0"/>
        <w:jc w:val="both"/>
        <w:rPr>
          <w:sz w:val="24"/>
          <w:szCs w:val="24"/>
        </w:rPr>
      </w:pPr>
      <w:r w:rsidRPr="00B01AB3">
        <w:rPr>
          <w:sz w:val="24"/>
          <w:szCs w:val="24"/>
        </w:rPr>
        <w:t>Административные правонарушения в области защиты государственной границы Приднестровской Молдавской Республики и обеспечение режима пребывания иностранных граждан и лиц без гражданства на территории Приднестровской Молдавской Республики. Общая характеристика и юридический состав правонарушений.</w:t>
      </w:r>
    </w:p>
    <w:p w14:paraId="1CBDEA04" w14:textId="77777777" w:rsidR="004D6439" w:rsidRPr="00B01AB3" w:rsidRDefault="004D6439" w:rsidP="00C52D96">
      <w:pPr>
        <w:numPr>
          <w:ilvl w:val="0"/>
          <w:numId w:val="2"/>
        </w:numPr>
        <w:autoSpaceDN w:val="0"/>
        <w:ind w:left="0"/>
        <w:jc w:val="both"/>
        <w:rPr>
          <w:sz w:val="24"/>
          <w:szCs w:val="24"/>
        </w:rPr>
      </w:pPr>
      <w:r w:rsidRPr="00B01AB3">
        <w:rPr>
          <w:sz w:val="24"/>
          <w:szCs w:val="24"/>
        </w:rPr>
        <w:t>Административные правонарушения против порядка управления. Общая характеристика и юридический состав правонарушений.</w:t>
      </w:r>
    </w:p>
    <w:p w14:paraId="3CC758D2" w14:textId="77777777" w:rsidR="004D6439" w:rsidRPr="00B01AB3" w:rsidRDefault="004D6439" w:rsidP="00C52D96">
      <w:pPr>
        <w:numPr>
          <w:ilvl w:val="0"/>
          <w:numId w:val="2"/>
        </w:numPr>
        <w:autoSpaceDN w:val="0"/>
        <w:ind w:left="0"/>
        <w:jc w:val="both"/>
        <w:rPr>
          <w:sz w:val="24"/>
          <w:szCs w:val="24"/>
        </w:rPr>
      </w:pPr>
      <w:r w:rsidRPr="00B01AB3">
        <w:rPr>
          <w:sz w:val="24"/>
          <w:szCs w:val="24"/>
        </w:rPr>
        <w:t>Административные правонарушения, посягающие на общественный порядок и общественную безопасность. Общая характеристика и юридический состав правонарушений.</w:t>
      </w:r>
    </w:p>
    <w:p w14:paraId="46A74110" w14:textId="77777777" w:rsidR="004D6439" w:rsidRPr="00B01AB3" w:rsidRDefault="004D6439" w:rsidP="00C52D96">
      <w:pPr>
        <w:numPr>
          <w:ilvl w:val="0"/>
          <w:numId w:val="2"/>
        </w:numPr>
        <w:autoSpaceDN w:val="0"/>
        <w:ind w:left="0"/>
        <w:jc w:val="both"/>
        <w:rPr>
          <w:sz w:val="24"/>
          <w:szCs w:val="24"/>
        </w:rPr>
      </w:pPr>
      <w:r w:rsidRPr="00B01AB3">
        <w:rPr>
          <w:sz w:val="24"/>
          <w:szCs w:val="24"/>
        </w:rPr>
        <w:t>Содержание управления административно-политической сферой.</w:t>
      </w:r>
    </w:p>
    <w:p w14:paraId="1977D550" w14:textId="77777777" w:rsidR="004D6439" w:rsidRPr="00B01AB3" w:rsidRDefault="004D6439" w:rsidP="00C52D96">
      <w:pPr>
        <w:numPr>
          <w:ilvl w:val="0"/>
          <w:numId w:val="2"/>
        </w:numPr>
        <w:autoSpaceDN w:val="0"/>
        <w:ind w:left="0"/>
        <w:jc w:val="both"/>
        <w:rPr>
          <w:sz w:val="24"/>
          <w:szCs w:val="24"/>
        </w:rPr>
      </w:pPr>
      <w:r w:rsidRPr="00B01AB3">
        <w:rPr>
          <w:color w:val="000000"/>
          <w:spacing w:val="-3"/>
          <w:w w:val="104"/>
          <w:sz w:val="24"/>
          <w:szCs w:val="24"/>
        </w:rPr>
        <w:t>Управление обороной.</w:t>
      </w:r>
    </w:p>
    <w:p w14:paraId="253F1104" w14:textId="77777777" w:rsidR="004D6439" w:rsidRPr="00B01AB3" w:rsidRDefault="004D6439" w:rsidP="00C52D96">
      <w:pPr>
        <w:numPr>
          <w:ilvl w:val="0"/>
          <w:numId w:val="2"/>
        </w:numPr>
        <w:autoSpaceDN w:val="0"/>
        <w:ind w:left="0"/>
        <w:jc w:val="both"/>
        <w:rPr>
          <w:sz w:val="24"/>
          <w:szCs w:val="24"/>
        </w:rPr>
      </w:pPr>
      <w:r w:rsidRPr="00B01AB3">
        <w:rPr>
          <w:color w:val="000000"/>
          <w:w w:val="103"/>
          <w:sz w:val="24"/>
          <w:szCs w:val="24"/>
        </w:rPr>
        <w:t>Управление безопасностью.</w:t>
      </w:r>
    </w:p>
    <w:p w14:paraId="7F7C8DB5" w14:textId="77777777" w:rsidR="004D6439" w:rsidRPr="00B01AB3" w:rsidRDefault="004D6439" w:rsidP="00C52D96">
      <w:pPr>
        <w:numPr>
          <w:ilvl w:val="0"/>
          <w:numId w:val="2"/>
        </w:numPr>
        <w:autoSpaceDN w:val="0"/>
        <w:ind w:left="0"/>
        <w:jc w:val="both"/>
        <w:rPr>
          <w:sz w:val="24"/>
          <w:szCs w:val="24"/>
        </w:rPr>
      </w:pPr>
      <w:r w:rsidRPr="00B01AB3">
        <w:rPr>
          <w:color w:val="000000"/>
          <w:w w:val="104"/>
          <w:sz w:val="24"/>
          <w:szCs w:val="24"/>
        </w:rPr>
        <w:t>Управление внутренними делами.</w:t>
      </w:r>
    </w:p>
    <w:p w14:paraId="68554EFD" w14:textId="77777777" w:rsidR="004D6439" w:rsidRPr="00B01AB3" w:rsidRDefault="004D6439" w:rsidP="00C52D96">
      <w:pPr>
        <w:numPr>
          <w:ilvl w:val="0"/>
          <w:numId w:val="2"/>
        </w:numPr>
        <w:autoSpaceDN w:val="0"/>
        <w:ind w:left="0"/>
        <w:jc w:val="both"/>
        <w:rPr>
          <w:sz w:val="24"/>
          <w:szCs w:val="24"/>
        </w:rPr>
      </w:pPr>
      <w:r w:rsidRPr="00B01AB3">
        <w:rPr>
          <w:color w:val="000000"/>
          <w:w w:val="103"/>
          <w:sz w:val="24"/>
          <w:szCs w:val="24"/>
        </w:rPr>
        <w:t>Управление иностранными делами.</w:t>
      </w:r>
    </w:p>
    <w:p w14:paraId="2BC43207" w14:textId="77777777" w:rsidR="004D6439" w:rsidRPr="00B01AB3" w:rsidRDefault="004D6439" w:rsidP="00C52D96">
      <w:pPr>
        <w:numPr>
          <w:ilvl w:val="0"/>
          <w:numId w:val="2"/>
        </w:numPr>
        <w:autoSpaceDN w:val="0"/>
        <w:ind w:left="0"/>
        <w:jc w:val="both"/>
        <w:rPr>
          <w:sz w:val="24"/>
          <w:szCs w:val="24"/>
        </w:rPr>
      </w:pPr>
      <w:r w:rsidRPr="00B01AB3">
        <w:rPr>
          <w:color w:val="000000"/>
          <w:spacing w:val="-4"/>
          <w:w w:val="101"/>
          <w:sz w:val="24"/>
          <w:szCs w:val="24"/>
        </w:rPr>
        <w:t>Управление юстицией.</w:t>
      </w:r>
    </w:p>
    <w:p w14:paraId="20C00286" w14:textId="77777777" w:rsidR="004D6439" w:rsidRPr="00B01AB3" w:rsidRDefault="004D6439" w:rsidP="00C52D96">
      <w:pPr>
        <w:numPr>
          <w:ilvl w:val="0"/>
          <w:numId w:val="2"/>
        </w:numPr>
        <w:autoSpaceDN w:val="0"/>
        <w:ind w:left="0"/>
        <w:jc w:val="both"/>
        <w:rPr>
          <w:sz w:val="24"/>
          <w:szCs w:val="24"/>
        </w:rPr>
      </w:pPr>
      <w:r w:rsidRPr="00B01AB3">
        <w:rPr>
          <w:sz w:val="24"/>
          <w:szCs w:val="24"/>
        </w:rPr>
        <w:t>Управление социально-культурной сферой.</w:t>
      </w:r>
    </w:p>
    <w:p w14:paraId="012D8934" w14:textId="77777777" w:rsidR="004D6439" w:rsidRPr="00B01AB3" w:rsidRDefault="004D6439" w:rsidP="00C52D96">
      <w:pPr>
        <w:numPr>
          <w:ilvl w:val="0"/>
          <w:numId w:val="2"/>
        </w:numPr>
        <w:autoSpaceDN w:val="0"/>
        <w:ind w:left="0"/>
        <w:jc w:val="both"/>
        <w:rPr>
          <w:sz w:val="24"/>
          <w:szCs w:val="24"/>
        </w:rPr>
      </w:pPr>
      <w:r w:rsidRPr="00B01AB3">
        <w:rPr>
          <w:color w:val="000000"/>
          <w:spacing w:val="-2"/>
          <w:w w:val="106"/>
          <w:sz w:val="24"/>
          <w:szCs w:val="24"/>
        </w:rPr>
        <w:t>Управление образованием.</w:t>
      </w:r>
    </w:p>
    <w:p w14:paraId="4AF53E0C" w14:textId="77777777" w:rsidR="004D6439" w:rsidRPr="00B01AB3" w:rsidRDefault="004D6439" w:rsidP="00C52D96">
      <w:pPr>
        <w:numPr>
          <w:ilvl w:val="0"/>
          <w:numId w:val="2"/>
        </w:numPr>
        <w:autoSpaceDN w:val="0"/>
        <w:ind w:left="0"/>
        <w:jc w:val="both"/>
        <w:rPr>
          <w:sz w:val="24"/>
          <w:szCs w:val="24"/>
        </w:rPr>
      </w:pPr>
      <w:r w:rsidRPr="00B01AB3">
        <w:rPr>
          <w:color w:val="000000"/>
          <w:spacing w:val="-4"/>
          <w:w w:val="106"/>
          <w:sz w:val="24"/>
          <w:szCs w:val="24"/>
        </w:rPr>
        <w:t>Управление здравоохранением.</w:t>
      </w:r>
    </w:p>
    <w:p w14:paraId="3D5A2801" w14:textId="77777777" w:rsidR="004D6439" w:rsidRPr="00B01AB3" w:rsidRDefault="004D6439" w:rsidP="00C52D96">
      <w:pPr>
        <w:numPr>
          <w:ilvl w:val="0"/>
          <w:numId w:val="2"/>
        </w:numPr>
        <w:autoSpaceDN w:val="0"/>
        <w:ind w:left="0"/>
        <w:jc w:val="both"/>
        <w:rPr>
          <w:sz w:val="24"/>
          <w:szCs w:val="24"/>
        </w:rPr>
      </w:pPr>
      <w:r w:rsidRPr="00B01AB3">
        <w:rPr>
          <w:color w:val="000000"/>
          <w:spacing w:val="-4"/>
          <w:w w:val="106"/>
          <w:sz w:val="24"/>
          <w:szCs w:val="24"/>
        </w:rPr>
        <w:t>Управление культурой.</w:t>
      </w:r>
    </w:p>
    <w:p w14:paraId="46BD84E8" w14:textId="77777777" w:rsidR="004D6439" w:rsidRPr="00B01AB3" w:rsidRDefault="004D6439" w:rsidP="00C52D96">
      <w:pPr>
        <w:numPr>
          <w:ilvl w:val="0"/>
          <w:numId w:val="2"/>
        </w:numPr>
        <w:autoSpaceDN w:val="0"/>
        <w:ind w:left="0"/>
        <w:jc w:val="both"/>
        <w:rPr>
          <w:sz w:val="24"/>
          <w:szCs w:val="24"/>
        </w:rPr>
      </w:pPr>
      <w:r w:rsidRPr="00B01AB3">
        <w:rPr>
          <w:color w:val="000000"/>
          <w:w w:val="106"/>
          <w:sz w:val="24"/>
          <w:szCs w:val="24"/>
        </w:rPr>
        <w:t>Управление в области социальной защиты граждан.</w:t>
      </w:r>
    </w:p>
    <w:p w14:paraId="6FA08A40" w14:textId="77777777" w:rsidR="004D6439" w:rsidRPr="00B01AB3" w:rsidRDefault="004D6439" w:rsidP="00C52D96">
      <w:pPr>
        <w:numPr>
          <w:ilvl w:val="0"/>
          <w:numId w:val="2"/>
        </w:numPr>
        <w:autoSpaceDN w:val="0"/>
        <w:ind w:left="0"/>
        <w:jc w:val="both"/>
        <w:rPr>
          <w:sz w:val="24"/>
          <w:szCs w:val="24"/>
        </w:rPr>
      </w:pPr>
      <w:r w:rsidRPr="00B01AB3">
        <w:rPr>
          <w:color w:val="000000"/>
          <w:spacing w:val="-3"/>
          <w:sz w:val="24"/>
          <w:szCs w:val="24"/>
        </w:rPr>
        <w:t>Управление сельским хозяйством.</w:t>
      </w:r>
    </w:p>
    <w:p w14:paraId="7CE4AE82" w14:textId="77777777" w:rsidR="004D6439" w:rsidRPr="00B01AB3" w:rsidRDefault="004D6439" w:rsidP="00C52D96">
      <w:pPr>
        <w:numPr>
          <w:ilvl w:val="0"/>
          <w:numId w:val="2"/>
        </w:numPr>
        <w:autoSpaceDN w:val="0"/>
        <w:ind w:left="0"/>
        <w:jc w:val="both"/>
        <w:rPr>
          <w:sz w:val="24"/>
          <w:szCs w:val="24"/>
        </w:rPr>
      </w:pPr>
      <w:r w:rsidRPr="00B01AB3">
        <w:rPr>
          <w:color w:val="000000"/>
          <w:spacing w:val="-7"/>
          <w:sz w:val="24"/>
          <w:szCs w:val="24"/>
        </w:rPr>
        <w:t xml:space="preserve">Управление промышленностью. </w:t>
      </w:r>
    </w:p>
    <w:p w14:paraId="6C07BBC4" w14:textId="77777777" w:rsidR="004D6439" w:rsidRPr="00B01AB3" w:rsidRDefault="004D6439" w:rsidP="00C52D96">
      <w:pPr>
        <w:numPr>
          <w:ilvl w:val="0"/>
          <w:numId w:val="2"/>
        </w:numPr>
        <w:autoSpaceDN w:val="0"/>
        <w:ind w:left="0"/>
        <w:jc w:val="both"/>
        <w:rPr>
          <w:sz w:val="24"/>
          <w:szCs w:val="24"/>
        </w:rPr>
      </w:pPr>
      <w:r w:rsidRPr="00B01AB3">
        <w:rPr>
          <w:color w:val="000000"/>
          <w:spacing w:val="-7"/>
          <w:sz w:val="24"/>
          <w:szCs w:val="24"/>
        </w:rPr>
        <w:t xml:space="preserve">  </w:t>
      </w:r>
      <w:r w:rsidRPr="00B01AB3">
        <w:rPr>
          <w:color w:val="000000"/>
          <w:sz w:val="24"/>
          <w:szCs w:val="24"/>
        </w:rPr>
        <w:t>Управление строительством и жилищно-коммунальным хозяйством.</w:t>
      </w:r>
    </w:p>
    <w:p w14:paraId="7FBB48DB" w14:textId="77777777" w:rsidR="004D6439" w:rsidRPr="00B01AB3" w:rsidRDefault="004D6439" w:rsidP="00C52D96">
      <w:pPr>
        <w:numPr>
          <w:ilvl w:val="0"/>
          <w:numId w:val="2"/>
        </w:numPr>
        <w:autoSpaceDN w:val="0"/>
        <w:ind w:left="0"/>
        <w:jc w:val="both"/>
        <w:rPr>
          <w:sz w:val="24"/>
          <w:szCs w:val="24"/>
        </w:rPr>
      </w:pPr>
      <w:r w:rsidRPr="00B01AB3">
        <w:rPr>
          <w:sz w:val="24"/>
          <w:szCs w:val="24"/>
        </w:rPr>
        <w:t>Административно-правовые основы деятельности исполнительной власти по руководству финансами и экономикой.</w:t>
      </w:r>
    </w:p>
    <w:p w14:paraId="4EE70719" w14:textId="77777777" w:rsidR="004D6439" w:rsidRPr="00B01AB3" w:rsidRDefault="004D6439" w:rsidP="00C52D96">
      <w:pPr>
        <w:numPr>
          <w:ilvl w:val="0"/>
          <w:numId w:val="2"/>
        </w:numPr>
        <w:autoSpaceDN w:val="0"/>
        <w:ind w:left="0"/>
        <w:jc w:val="both"/>
        <w:rPr>
          <w:sz w:val="24"/>
          <w:szCs w:val="24"/>
        </w:rPr>
      </w:pPr>
      <w:r w:rsidRPr="00B01AB3">
        <w:rPr>
          <w:color w:val="000000"/>
          <w:spacing w:val="-3"/>
          <w:sz w:val="24"/>
          <w:szCs w:val="24"/>
        </w:rPr>
        <w:t xml:space="preserve">Управление использованием </w:t>
      </w:r>
      <w:r w:rsidRPr="00B01AB3">
        <w:rPr>
          <w:color w:val="000000"/>
          <w:spacing w:val="-5"/>
          <w:sz w:val="24"/>
          <w:szCs w:val="24"/>
        </w:rPr>
        <w:t>и охраной природных ресурсов.</w:t>
      </w:r>
    </w:p>
    <w:p w14:paraId="10082892" w14:textId="77777777" w:rsidR="004D6439" w:rsidRPr="00B01AB3" w:rsidRDefault="004D6439" w:rsidP="00C52D96">
      <w:pPr>
        <w:numPr>
          <w:ilvl w:val="0"/>
          <w:numId w:val="2"/>
        </w:numPr>
        <w:autoSpaceDN w:val="0"/>
        <w:ind w:left="0"/>
        <w:jc w:val="both"/>
        <w:rPr>
          <w:sz w:val="24"/>
          <w:szCs w:val="24"/>
        </w:rPr>
      </w:pPr>
      <w:r w:rsidRPr="00B01AB3">
        <w:rPr>
          <w:sz w:val="24"/>
          <w:szCs w:val="24"/>
        </w:rPr>
        <w:t xml:space="preserve">Понятие административного права  зарубежных стран, особенности. </w:t>
      </w:r>
    </w:p>
    <w:p w14:paraId="24091E64" w14:textId="77777777" w:rsidR="004D6439" w:rsidRPr="00B01AB3" w:rsidRDefault="004D6439" w:rsidP="00C52D96">
      <w:pPr>
        <w:numPr>
          <w:ilvl w:val="0"/>
          <w:numId w:val="2"/>
        </w:numPr>
        <w:autoSpaceDN w:val="0"/>
        <w:ind w:left="0"/>
        <w:jc w:val="both"/>
        <w:rPr>
          <w:sz w:val="24"/>
          <w:szCs w:val="24"/>
        </w:rPr>
      </w:pPr>
      <w:r w:rsidRPr="00B01AB3">
        <w:rPr>
          <w:sz w:val="24"/>
          <w:szCs w:val="24"/>
        </w:rPr>
        <w:t xml:space="preserve">Предмет, источники, принципы административного права зарубежных стран. </w:t>
      </w:r>
    </w:p>
    <w:p w14:paraId="0CDFA265" w14:textId="77777777" w:rsidR="004D6439" w:rsidRPr="00B01AB3" w:rsidRDefault="004D6439" w:rsidP="00C52D96">
      <w:pPr>
        <w:numPr>
          <w:ilvl w:val="0"/>
          <w:numId w:val="2"/>
        </w:numPr>
        <w:autoSpaceDN w:val="0"/>
        <w:ind w:left="0"/>
        <w:jc w:val="both"/>
        <w:rPr>
          <w:sz w:val="24"/>
          <w:szCs w:val="24"/>
        </w:rPr>
      </w:pPr>
      <w:r w:rsidRPr="00B01AB3">
        <w:rPr>
          <w:sz w:val="24"/>
          <w:szCs w:val="24"/>
        </w:rPr>
        <w:t xml:space="preserve">Административное право Соединенных Штатов Америки. </w:t>
      </w:r>
    </w:p>
    <w:p w14:paraId="7A65BBC7" w14:textId="77777777" w:rsidR="004D6439" w:rsidRPr="00B01AB3" w:rsidRDefault="004D6439" w:rsidP="00C52D96">
      <w:pPr>
        <w:numPr>
          <w:ilvl w:val="0"/>
          <w:numId w:val="2"/>
        </w:numPr>
        <w:autoSpaceDN w:val="0"/>
        <w:ind w:left="0"/>
        <w:jc w:val="both"/>
        <w:rPr>
          <w:sz w:val="24"/>
          <w:szCs w:val="24"/>
        </w:rPr>
      </w:pPr>
      <w:r w:rsidRPr="00B01AB3">
        <w:rPr>
          <w:sz w:val="24"/>
          <w:szCs w:val="24"/>
        </w:rPr>
        <w:t>Административное право Германии, общая характеристика.</w:t>
      </w:r>
    </w:p>
    <w:p w14:paraId="2BE1BF40" w14:textId="77777777" w:rsidR="004D6439" w:rsidRPr="00B01AB3" w:rsidRDefault="004D6439" w:rsidP="004D6439">
      <w:pPr>
        <w:pStyle w:val="21"/>
        <w:spacing w:line="240" w:lineRule="auto"/>
        <w:ind w:left="0" w:firstLine="0"/>
        <w:jc w:val="center"/>
        <w:rPr>
          <w:b/>
          <w:bCs/>
          <w:szCs w:val="24"/>
        </w:rPr>
      </w:pPr>
    </w:p>
    <w:p w14:paraId="0E72BAC4" w14:textId="77777777" w:rsidR="004D6439" w:rsidRPr="00B01AB3" w:rsidRDefault="004D6439" w:rsidP="004D6439">
      <w:pPr>
        <w:spacing w:before="240" w:line="260" w:lineRule="auto"/>
        <w:jc w:val="center"/>
        <w:rPr>
          <w:b/>
          <w:sz w:val="24"/>
          <w:szCs w:val="24"/>
        </w:rPr>
      </w:pPr>
      <w:r>
        <w:rPr>
          <w:b/>
          <w:sz w:val="24"/>
          <w:szCs w:val="24"/>
        </w:rPr>
        <w:lastRenderedPageBreak/>
        <w:t>Литература, рекомендуемая для подготовки к экзамену</w:t>
      </w:r>
    </w:p>
    <w:p w14:paraId="6273B3BD" w14:textId="77777777" w:rsidR="004D6439" w:rsidRPr="00E6435D" w:rsidRDefault="004D6439" w:rsidP="004D6439">
      <w:pPr>
        <w:shd w:val="clear" w:color="auto" w:fill="FFFFFF"/>
        <w:spacing w:line="360" w:lineRule="auto"/>
        <w:jc w:val="center"/>
        <w:rPr>
          <w:b/>
          <w:spacing w:val="-31"/>
          <w:sz w:val="24"/>
          <w:szCs w:val="24"/>
        </w:rPr>
      </w:pPr>
      <w:smartTag w:uri="urn:schemas-microsoft-com:office:smarttags" w:element="place">
        <w:r w:rsidRPr="00E6435D">
          <w:rPr>
            <w:b/>
            <w:sz w:val="24"/>
            <w:szCs w:val="24"/>
            <w:lang w:val="en-US"/>
          </w:rPr>
          <w:t>I</w:t>
        </w:r>
        <w:r w:rsidRPr="00E6435D">
          <w:rPr>
            <w:b/>
            <w:sz w:val="24"/>
            <w:szCs w:val="24"/>
          </w:rPr>
          <w:t>.</w:t>
        </w:r>
      </w:smartTag>
      <w:r w:rsidRPr="00E6435D">
        <w:rPr>
          <w:b/>
          <w:sz w:val="24"/>
          <w:szCs w:val="24"/>
        </w:rPr>
        <w:t xml:space="preserve"> Международно-правовые документы</w:t>
      </w:r>
    </w:p>
    <w:p w14:paraId="0BC33EE4" w14:textId="77777777" w:rsidR="004D6439" w:rsidRPr="00E6435D" w:rsidRDefault="004D6439" w:rsidP="00C52D96">
      <w:pPr>
        <w:numPr>
          <w:ilvl w:val="0"/>
          <w:numId w:val="3"/>
        </w:numPr>
        <w:ind w:left="0"/>
        <w:jc w:val="both"/>
        <w:rPr>
          <w:rStyle w:val="FontStyle41"/>
          <w:sz w:val="24"/>
          <w:szCs w:val="24"/>
        </w:rPr>
      </w:pPr>
      <w:r w:rsidRPr="00E6435D">
        <w:rPr>
          <w:rStyle w:val="FontStyle41"/>
          <w:sz w:val="24"/>
          <w:szCs w:val="24"/>
        </w:rPr>
        <w:t>Всеобщая декларация прав человека от 10 декабря 1948 года// года // (сборник документов).</w:t>
      </w:r>
    </w:p>
    <w:p w14:paraId="5C507383" w14:textId="77777777" w:rsidR="004D6439" w:rsidRPr="00E6435D" w:rsidRDefault="004D6439" w:rsidP="00C52D96">
      <w:pPr>
        <w:numPr>
          <w:ilvl w:val="0"/>
          <w:numId w:val="3"/>
        </w:numPr>
        <w:ind w:left="0"/>
        <w:jc w:val="both"/>
        <w:rPr>
          <w:sz w:val="24"/>
          <w:szCs w:val="24"/>
        </w:rPr>
      </w:pPr>
      <w:r w:rsidRPr="00E6435D">
        <w:rPr>
          <w:sz w:val="24"/>
          <w:szCs w:val="24"/>
        </w:rPr>
        <w:t>Декларация «О принципах местного самоуправления в государствах-участниках СНГ» от 29.10.1994 г. // Информационный бюллетень Межпарламентской Ассамблеи государств-участников СНГ. – 1995. - № 6.</w:t>
      </w:r>
    </w:p>
    <w:p w14:paraId="156C5BC2" w14:textId="77777777" w:rsidR="004D6439" w:rsidRPr="00E6435D" w:rsidRDefault="004D6439" w:rsidP="00C52D96">
      <w:pPr>
        <w:numPr>
          <w:ilvl w:val="0"/>
          <w:numId w:val="3"/>
        </w:numPr>
        <w:ind w:left="0"/>
        <w:jc w:val="both"/>
        <w:rPr>
          <w:rStyle w:val="FontStyle41"/>
          <w:sz w:val="24"/>
          <w:szCs w:val="24"/>
        </w:rPr>
      </w:pPr>
      <w:r w:rsidRPr="00E6435D">
        <w:rPr>
          <w:rStyle w:val="FontStyle41"/>
          <w:sz w:val="24"/>
          <w:szCs w:val="24"/>
        </w:rPr>
        <w:t>Европейская Конвенция о защите прав человека и основных свобод от 4 ноября 1950 года.</w:t>
      </w:r>
    </w:p>
    <w:p w14:paraId="7908DBEB" w14:textId="77777777" w:rsidR="004D6439" w:rsidRPr="00E6435D" w:rsidRDefault="004D6439" w:rsidP="00C52D96">
      <w:pPr>
        <w:numPr>
          <w:ilvl w:val="0"/>
          <w:numId w:val="3"/>
        </w:numPr>
        <w:ind w:left="0"/>
        <w:jc w:val="both"/>
        <w:rPr>
          <w:rStyle w:val="FontStyle41"/>
          <w:sz w:val="24"/>
          <w:szCs w:val="24"/>
        </w:rPr>
      </w:pPr>
      <w:r w:rsidRPr="00E6435D">
        <w:rPr>
          <w:rStyle w:val="FontStyle41"/>
          <w:sz w:val="24"/>
          <w:szCs w:val="24"/>
        </w:rPr>
        <w:t xml:space="preserve">Европейская Конвенция о защите прав человека и основных свобод. СПб.,1996. </w:t>
      </w:r>
    </w:p>
    <w:p w14:paraId="63E9BA49" w14:textId="77777777" w:rsidR="004D6439" w:rsidRPr="00E6435D" w:rsidRDefault="004D6439" w:rsidP="00C52D96">
      <w:pPr>
        <w:numPr>
          <w:ilvl w:val="0"/>
          <w:numId w:val="3"/>
        </w:numPr>
        <w:ind w:left="0"/>
        <w:jc w:val="both"/>
        <w:rPr>
          <w:sz w:val="24"/>
          <w:szCs w:val="24"/>
        </w:rPr>
      </w:pPr>
      <w:r w:rsidRPr="00E6435D">
        <w:rPr>
          <w:rStyle w:val="FontStyle41"/>
          <w:sz w:val="24"/>
          <w:szCs w:val="24"/>
        </w:rPr>
        <w:t>Е</w:t>
      </w:r>
      <w:r w:rsidRPr="00E6435D">
        <w:rPr>
          <w:sz w:val="24"/>
          <w:szCs w:val="24"/>
        </w:rPr>
        <w:t xml:space="preserve">вропейская Хартия местного самоуправления, принятая членами Европейского Совета 15 октября 1985 года // Собрание законодательства Российской Федерации. - 1998. - №36. </w:t>
      </w:r>
    </w:p>
    <w:p w14:paraId="189C5C5C" w14:textId="77777777" w:rsidR="004D6439" w:rsidRPr="00E6435D" w:rsidRDefault="004D6439" w:rsidP="00C52D96">
      <w:pPr>
        <w:numPr>
          <w:ilvl w:val="0"/>
          <w:numId w:val="3"/>
        </w:numPr>
        <w:ind w:left="0"/>
        <w:jc w:val="both"/>
        <w:rPr>
          <w:sz w:val="24"/>
          <w:szCs w:val="24"/>
        </w:rPr>
      </w:pPr>
      <w:r w:rsidRPr="00E6435D">
        <w:rPr>
          <w:sz w:val="24"/>
          <w:szCs w:val="24"/>
        </w:rPr>
        <w:t>Конвенция о защите прав человека и основных свобод (Рим, 4 но</w:t>
      </w:r>
      <w:r w:rsidRPr="00E6435D">
        <w:rPr>
          <w:sz w:val="24"/>
          <w:szCs w:val="24"/>
        </w:rPr>
        <w:softHyphen/>
        <w:t xml:space="preserve">ября </w:t>
      </w:r>
      <w:smartTag w:uri="urn:schemas-microsoft-com:office:smarttags" w:element="metricconverter">
        <w:smartTagPr>
          <w:attr w:name="ProductID" w:val="1950 г"/>
        </w:smartTagPr>
        <w:r w:rsidRPr="00E6435D">
          <w:rPr>
            <w:sz w:val="24"/>
            <w:szCs w:val="24"/>
          </w:rPr>
          <w:t>1950 г</w:t>
        </w:r>
      </w:smartTag>
      <w:r w:rsidRPr="00E6435D">
        <w:rPr>
          <w:sz w:val="24"/>
          <w:szCs w:val="24"/>
        </w:rPr>
        <w:t>.) с изменениями, внесенными Протоколами к ней № 3 от 6 мая 1963 года, № 5 от 20 января 1966 года и № 8 от 19 марта 1985 года, и допол</w:t>
      </w:r>
      <w:r w:rsidRPr="00E6435D">
        <w:rPr>
          <w:sz w:val="24"/>
          <w:szCs w:val="24"/>
        </w:rPr>
        <w:softHyphen/>
        <w:t>нениями, содержащимися в Протоколе № 2 от 6 мая 1963 года  и Протоколах к ней № 1 от 20 марта 1952 года, № 4 от 16 сентября 1963 года, № 7 от 22 но</w:t>
      </w:r>
      <w:r w:rsidRPr="00E6435D">
        <w:rPr>
          <w:sz w:val="24"/>
          <w:szCs w:val="24"/>
        </w:rPr>
        <w:softHyphen/>
        <w:t>ября 1984 года, № 9 от 6 ноября 1990 года, № 10 от 25 марта 1992 года и № 11 от 11 мая 1994 года. Международные договоры Российской Федерации, 1998, Бюллетень № 12.</w:t>
      </w:r>
    </w:p>
    <w:p w14:paraId="41900718" w14:textId="77777777" w:rsidR="004D6439" w:rsidRPr="00E6435D" w:rsidRDefault="004D6439" w:rsidP="00C52D96">
      <w:pPr>
        <w:numPr>
          <w:ilvl w:val="0"/>
          <w:numId w:val="3"/>
        </w:numPr>
        <w:ind w:left="0"/>
        <w:jc w:val="both"/>
        <w:rPr>
          <w:rStyle w:val="FontStyle41"/>
          <w:sz w:val="24"/>
          <w:szCs w:val="24"/>
        </w:rPr>
      </w:pPr>
      <w:r w:rsidRPr="00E6435D">
        <w:rPr>
          <w:rStyle w:val="FontStyle41"/>
          <w:sz w:val="24"/>
          <w:szCs w:val="24"/>
        </w:rPr>
        <w:t xml:space="preserve">Конвенция № 87 о свободе ассоциации и защите права на организацию от 9 июля 1948 года //. </w:t>
      </w:r>
    </w:p>
    <w:p w14:paraId="4D6CFD1C" w14:textId="77777777" w:rsidR="004D6439" w:rsidRPr="00E6435D" w:rsidRDefault="004D6439" w:rsidP="00C52D96">
      <w:pPr>
        <w:numPr>
          <w:ilvl w:val="0"/>
          <w:numId w:val="3"/>
        </w:numPr>
        <w:ind w:left="0"/>
        <w:jc w:val="both"/>
        <w:rPr>
          <w:rStyle w:val="FontStyle41"/>
          <w:sz w:val="24"/>
          <w:szCs w:val="24"/>
        </w:rPr>
      </w:pPr>
      <w:r w:rsidRPr="00E6435D">
        <w:rPr>
          <w:rStyle w:val="FontStyle41"/>
          <w:sz w:val="24"/>
          <w:szCs w:val="24"/>
        </w:rPr>
        <w:t>Международный пакт о гражданских и политических правах, принятый 16.12.1966 г. Резолюция Генеральной Ассамблеи ООН.</w:t>
      </w:r>
    </w:p>
    <w:p w14:paraId="6936E965" w14:textId="77777777" w:rsidR="004D6439" w:rsidRPr="00E6435D" w:rsidRDefault="004D6439" w:rsidP="00C52D96">
      <w:pPr>
        <w:numPr>
          <w:ilvl w:val="0"/>
          <w:numId w:val="3"/>
        </w:numPr>
        <w:ind w:left="0"/>
        <w:jc w:val="both"/>
        <w:rPr>
          <w:rStyle w:val="FontStyle41"/>
          <w:sz w:val="24"/>
          <w:szCs w:val="24"/>
        </w:rPr>
      </w:pPr>
      <w:r w:rsidRPr="00E6435D">
        <w:rPr>
          <w:rStyle w:val="FontStyle41"/>
          <w:sz w:val="24"/>
          <w:szCs w:val="24"/>
        </w:rPr>
        <w:t>Международный пакт об экономических, социальных и культурных правах от 16 декабря 1966 года // (сборник документов).</w:t>
      </w:r>
    </w:p>
    <w:p w14:paraId="7AA4B9CE" w14:textId="77777777" w:rsidR="004D6439" w:rsidRPr="00E6435D" w:rsidRDefault="004D6439" w:rsidP="00C52D96">
      <w:pPr>
        <w:numPr>
          <w:ilvl w:val="0"/>
          <w:numId w:val="3"/>
        </w:numPr>
        <w:ind w:left="0"/>
        <w:jc w:val="both"/>
        <w:rPr>
          <w:rStyle w:val="FontStyle41"/>
          <w:sz w:val="24"/>
          <w:szCs w:val="24"/>
        </w:rPr>
      </w:pPr>
      <w:r w:rsidRPr="00E6435D">
        <w:rPr>
          <w:rStyle w:val="FontStyle41"/>
          <w:sz w:val="24"/>
          <w:szCs w:val="24"/>
        </w:rPr>
        <w:t xml:space="preserve">Устав Организации Объединенных наций от 26 июля 1945 года // </w:t>
      </w:r>
    </w:p>
    <w:p w14:paraId="1C79062E" w14:textId="77777777" w:rsidR="004D6439" w:rsidRPr="00E6435D" w:rsidRDefault="004D6439" w:rsidP="00C52D96">
      <w:pPr>
        <w:numPr>
          <w:ilvl w:val="0"/>
          <w:numId w:val="3"/>
        </w:numPr>
        <w:ind w:left="0"/>
        <w:jc w:val="both"/>
        <w:rPr>
          <w:rStyle w:val="FontStyle41"/>
          <w:sz w:val="24"/>
          <w:szCs w:val="24"/>
        </w:rPr>
      </w:pPr>
      <w:r w:rsidRPr="00E6435D">
        <w:rPr>
          <w:rStyle w:val="FontStyle41"/>
          <w:sz w:val="24"/>
          <w:szCs w:val="24"/>
        </w:rPr>
        <w:t xml:space="preserve">Французская декларация прав и свобод человека и гражданина </w:t>
      </w:r>
      <w:smartTag w:uri="urn:schemas-microsoft-com:office:smarttags" w:element="metricconverter">
        <w:smartTagPr>
          <w:attr w:name="ProductID" w:val="1789 г"/>
        </w:smartTagPr>
        <w:r w:rsidRPr="00E6435D">
          <w:rPr>
            <w:rStyle w:val="FontStyle41"/>
            <w:sz w:val="24"/>
            <w:szCs w:val="24"/>
          </w:rPr>
          <w:t>1789 г</w:t>
        </w:r>
      </w:smartTag>
      <w:r w:rsidRPr="00E6435D">
        <w:rPr>
          <w:rStyle w:val="FontStyle41"/>
          <w:sz w:val="24"/>
          <w:szCs w:val="24"/>
        </w:rPr>
        <w:t>. // Французская Республика: Конституция и законодательные акты. - М., 1989.</w:t>
      </w:r>
    </w:p>
    <w:p w14:paraId="69EECD61" w14:textId="77777777" w:rsidR="00315A05" w:rsidRDefault="00315A05" w:rsidP="00315A05">
      <w:pPr>
        <w:pStyle w:val="2"/>
        <w:jc w:val="center"/>
        <w:rPr>
          <w:b/>
          <w:sz w:val="24"/>
          <w:szCs w:val="24"/>
        </w:rPr>
      </w:pPr>
      <w:r>
        <w:rPr>
          <w:b/>
          <w:sz w:val="24"/>
          <w:szCs w:val="24"/>
          <w:lang w:val="en-US"/>
        </w:rPr>
        <w:t>II</w:t>
      </w:r>
      <w:r>
        <w:rPr>
          <w:b/>
          <w:sz w:val="24"/>
          <w:szCs w:val="24"/>
        </w:rPr>
        <w:t>.Официальные документы и нормативные материалы</w:t>
      </w:r>
    </w:p>
    <w:p w14:paraId="0949E4B3" w14:textId="77777777" w:rsidR="00315A05" w:rsidRDefault="00315A05" w:rsidP="00315A05">
      <w:pPr>
        <w:numPr>
          <w:ilvl w:val="0"/>
          <w:numId w:val="4"/>
        </w:numPr>
        <w:autoSpaceDN w:val="0"/>
        <w:ind w:left="142"/>
        <w:jc w:val="both"/>
        <w:rPr>
          <w:sz w:val="24"/>
          <w:szCs w:val="24"/>
        </w:rPr>
      </w:pPr>
      <w:r>
        <w:rPr>
          <w:sz w:val="24"/>
          <w:szCs w:val="24"/>
        </w:rPr>
        <w:t xml:space="preserve">Конституция Приднестровской Молдавской Республики, принятую на всенародном референдуме 24 декабря 1995 года и подписанную Президентом Приднестровской Молдавской Республики 17 января 1996 года, с изменениями и дополнениями, внесенными конституционными законами Приднестровской Молдавской Республики от 15 декабря 1998 года № 128-КЗД (СЗМР 98-4); от 30 июня 2000 года № 310-КЗИД (газета «Приднестровье» от 12 июля 2000 года, от 13 июля 2000 года № 132-133); от 13 июля 2005 года № 593-КЗИД-III (САЗ 05-29); от 10 февраля 2006 года № 1-КЗИД-IV (САЗ 06-7); от 4 июля 2011 года № 94-КЗИД-V (САЗ 11-27); от 19 мая 2016 года № 127-КЗИД-VI (САЗ 16-20); от 2 июня 2016 года № 144-КЗИ-VI (САЗ 16-22); от 27 июля 2016 года № 196-КЗИ-VI (САЗ 16-30); от 18 августа 2016 года (газета «Приднестровье» от 23 сентября 2016 года № 175 (5617)); от 30 января 2017 года № 24-КЗИ-VI (САЗ 17-6); от 2 февраля 2018 года № 21-КЗИ-VI (САЗ 18-5); от 12 марта 2018 года № 62-КЗД-VI (САЗ 18-11); от 23 ноября 2018 года № 315-КЗИ-VI (САЗ 18-47); от  23 июля 2019 года № 141-КЗИ-VI (САЗ 19-28); </w:t>
      </w:r>
      <w:r>
        <w:rPr>
          <w:color w:val="000000"/>
          <w:sz w:val="28"/>
          <w:szCs w:val="28"/>
        </w:rPr>
        <w:t>от 29 апреля 2021 года № 75-КЗИД-</w:t>
      </w:r>
      <w:r>
        <w:rPr>
          <w:color w:val="000000"/>
          <w:sz w:val="28"/>
          <w:szCs w:val="28"/>
          <w:lang w:val="en-US"/>
        </w:rPr>
        <w:t>VII</w:t>
      </w:r>
      <w:r>
        <w:rPr>
          <w:color w:val="000000"/>
          <w:sz w:val="28"/>
          <w:szCs w:val="28"/>
        </w:rPr>
        <w:t xml:space="preserve"> (САЗ 21-17).</w:t>
      </w:r>
    </w:p>
    <w:p w14:paraId="72D74E10" w14:textId="77777777" w:rsidR="004D6439" w:rsidRPr="000632F8" w:rsidRDefault="004D6439" w:rsidP="00C52D96">
      <w:pPr>
        <w:pStyle w:val="a4"/>
        <w:numPr>
          <w:ilvl w:val="0"/>
          <w:numId w:val="4"/>
        </w:numPr>
        <w:tabs>
          <w:tab w:val="left" w:pos="540"/>
          <w:tab w:val="left" w:pos="960"/>
        </w:tabs>
        <w:ind w:left="0"/>
        <w:jc w:val="both"/>
        <w:rPr>
          <w:sz w:val="24"/>
          <w:szCs w:val="24"/>
        </w:rPr>
      </w:pPr>
      <w:r w:rsidRPr="000C04D0">
        <w:rPr>
          <w:sz w:val="24"/>
          <w:szCs w:val="24"/>
        </w:rPr>
        <w:t xml:space="preserve">Конституционный закон </w:t>
      </w:r>
      <w:r w:rsidRPr="000C04D0">
        <w:rPr>
          <w:rStyle w:val="FontStyle41"/>
          <w:sz w:val="24"/>
          <w:szCs w:val="24"/>
        </w:rPr>
        <w:t>Приднестровской Молдавской Республики от 19 июня 2017 года  «О гражданстве Приднестровской Молдавской Республики»</w:t>
      </w:r>
      <w:r>
        <w:rPr>
          <w:rStyle w:val="FontStyle41"/>
          <w:sz w:val="24"/>
          <w:szCs w:val="24"/>
        </w:rPr>
        <w:t xml:space="preserve"> </w:t>
      </w:r>
      <w:r w:rsidRPr="000C04D0">
        <w:rPr>
          <w:sz w:val="24"/>
          <w:szCs w:val="24"/>
        </w:rPr>
        <w:t>с изменениями и дополнениями.</w:t>
      </w:r>
      <w:r w:rsidRPr="000632F8">
        <w:rPr>
          <w:sz w:val="24"/>
          <w:szCs w:val="24"/>
        </w:rPr>
        <w:t xml:space="preserve"> </w:t>
      </w:r>
    </w:p>
    <w:p w14:paraId="48DAAE01" w14:textId="77777777" w:rsidR="004D6439" w:rsidRPr="000C04D0" w:rsidRDefault="004D6439" w:rsidP="00C52D96">
      <w:pPr>
        <w:pStyle w:val="a4"/>
        <w:numPr>
          <w:ilvl w:val="0"/>
          <w:numId w:val="4"/>
        </w:numPr>
        <w:tabs>
          <w:tab w:val="left" w:pos="540"/>
          <w:tab w:val="left" w:pos="960"/>
        </w:tabs>
        <w:ind w:left="0"/>
        <w:jc w:val="both"/>
        <w:rPr>
          <w:sz w:val="24"/>
          <w:szCs w:val="24"/>
        </w:rPr>
      </w:pPr>
      <w:r w:rsidRPr="000C04D0">
        <w:rPr>
          <w:sz w:val="24"/>
          <w:szCs w:val="24"/>
        </w:rPr>
        <w:t xml:space="preserve">Конституционный закон </w:t>
      </w:r>
      <w:r w:rsidRPr="000C04D0">
        <w:rPr>
          <w:rStyle w:val="FontStyle41"/>
          <w:sz w:val="24"/>
          <w:szCs w:val="24"/>
        </w:rPr>
        <w:t>Приднестровской Молдавской Республики</w:t>
      </w:r>
      <w:r w:rsidRPr="000C04D0">
        <w:rPr>
          <w:sz w:val="24"/>
          <w:szCs w:val="24"/>
        </w:rPr>
        <w:t xml:space="preserve">  от  20 ноября 2002 года № 205-КЗ-III «О Конституционном суде </w:t>
      </w:r>
      <w:r w:rsidRPr="000C04D0">
        <w:rPr>
          <w:rStyle w:val="FontStyle41"/>
          <w:sz w:val="24"/>
          <w:szCs w:val="24"/>
        </w:rPr>
        <w:t>Приднестровской Молдавской Республики</w:t>
      </w:r>
      <w:r w:rsidRPr="000C04D0">
        <w:rPr>
          <w:sz w:val="24"/>
          <w:szCs w:val="24"/>
        </w:rPr>
        <w:t>» (САЗ 02-47) с изменениями и дополнениями.</w:t>
      </w:r>
    </w:p>
    <w:p w14:paraId="08522F50" w14:textId="77777777" w:rsidR="004D6439" w:rsidRPr="000C04D0" w:rsidRDefault="004D6439" w:rsidP="00C52D96">
      <w:pPr>
        <w:pStyle w:val="a4"/>
        <w:numPr>
          <w:ilvl w:val="0"/>
          <w:numId w:val="4"/>
        </w:numPr>
        <w:tabs>
          <w:tab w:val="left" w:pos="540"/>
          <w:tab w:val="left" w:pos="960"/>
        </w:tabs>
        <w:ind w:left="0"/>
        <w:jc w:val="both"/>
        <w:rPr>
          <w:sz w:val="24"/>
          <w:szCs w:val="24"/>
        </w:rPr>
      </w:pPr>
      <w:r w:rsidRPr="000C04D0">
        <w:rPr>
          <w:sz w:val="24"/>
          <w:szCs w:val="24"/>
        </w:rPr>
        <w:t xml:space="preserve">Конституционный закон </w:t>
      </w:r>
      <w:r w:rsidRPr="000C04D0">
        <w:rPr>
          <w:rStyle w:val="FontStyle41"/>
          <w:sz w:val="24"/>
          <w:szCs w:val="24"/>
        </w:rPr>
        <w:t>Приднестровской Молдавской Республики</w:t>
      </w:r>
      <w:r w:rsidRPr="000C04D0">
        <w:rPr>
          <w:sz w:val="24"/>
          <w:szCs w:val="24"/>
        </w:rPr>
        <w:t xml:space="preserve">  от  3  апреля  2003  года  №  260-К3-III «О Верховном суде </w:t>
      </w:r>
      <w:r w:rsidRPr="000C04D0">
        <w:rPr>
          <w:rStyle w:val="FontStyle41"/>
          <w:sz w:val="24"/>
          <w:szCs w:val="24"/>
        </w:rPr>
        <w:t>Приднестровской Молдавской Республики</w:t>
      </w:r>
      <w:r w:rsidRPr="000C04D0">
        <w:rPr>
          <w:sz w:val="24"/>
          <w:szCs w:val="24"/>
        </w:rPr>
        <w:t>» (САЗ 03-14) с изменениями и дополнениями.</w:t>
      </w:r>
    </w:p>
    <w:p w14:paraId="53EDC676" w14:textId="77777777" w:rsidR="004D6439" w:rsidRPr="000C04D0" w:rsidRDefault="004D6439" w:rsidP="00C52D96">
      <w:pPr>
        <w:pStyle w:val="a4"/>
        <w:numPr>
          <w:ilvl w:val="0"/>
          <w:numId w:val="4"/>
        </w:numPr>
        <w:tabs>
          <w:tab w:val="left" w:pos="540"/>
          <w:tab w:val="left" w:pos="960"/>
        </w:tabs>
        <w:ind w:left="0"/>
        <w:jc w:val="both"/>
        <w:rPr>
          <w:sz w:val="24"/>
          <w:szCs w:val="24"/>
        </w:rPr>
      </w:pPr>
      <w:r w:rsidRPr="000C04D0">
        <w:rPr>
          <w:sz w:val="24"/>
          <w:szCs w:val="24"/>
        </w:rPr>
        <w:lastRenderedPageBreak/>
        <w:t xml:space="preserve">Конституционный закон </w:t>
      </w:r>
      <w:r w:rsidRPr="000C04D0">
        <w:rPr>
          <w:rStyle w:val="FontStyle41"/>
          <w:sz w:val="24"/>
          <w:szCs w:val="24"/>
        </w:rPr>
        <w:t>Приднестровской Молдавской Республики</w:t>
      </w:r>
      <w:r w:rsidRPr="000C04D0">
        <w:rPr>
          <w:sz w:val="24"/>
          <w:szCs w:val="24"/>
        </w:rPr>
        <w:t xml:space="preserve"> от 30 ноября 2011 года № 224-КЗ-</w:t>
      </w:r>
      <w:r w:rsidRPr="000C04D0">
        <w:rPr>
          <w:sz w:val="24"/>
          <w:szCs w:val="24"/>
          <w:lang w:val="en-US"/>
        </w:rPr>
        <w:t>V</w:t>
      </w:r>
      <w:r w:rsidRPr="000C04D0">
        <w:rPr>
          <w:sz w:val="24"/>
          <w:szCs w:val="24"/>
        </w:rPr>
        <w:t xml:space="preserve"> «О Правительстве </w:t>
      </w:r>
      <w:r w:rsidRPr="000C04D0">
        <w:rPr>
          <w:rStyle w:val="FontStyle41"/>
          <w:sz w:val="24"/>
          <w:szCs w:val="24"/>
        </w:rPr>
        <w:t>Приднестровской Молдавской Республики</w:t>
      </w:r>
      <w:r w:rsidRPr="000C04D0">
        <w:rPr>
          <w:sz w:val="24"/>
          <w:szCs w:val="24"/>
        </w:rPr>
        <w:t>» (САЗ 11-48) с изменениями и дополнениями.</w:t>
      </w:r>
    </w:p>
    <w:p w14:paraId="63E371C2" w14:textId="77777777" w:rsidR="004D6439" w:rsidRPr="000C04D0" w:rsidRDefault="004D6439" w:rsidP="00C52D96">
      <w:pPr>
        <w:pStyle w:val="a4"/>
        <w:numPr>
          <w:ilvl w:val="0"/>
          <w:numId w:val="4"/>
        </w:numPr>
        <w:tabs>
          <w:tab w:val="left" w:pos="540"/>
          <w:tab w:val="left" w:pos="960"/>
        </w:tabs>
        <w:ind w:left="0"/>
        <w:jc w:val="both"/>
        <w:rPr>
          <w:sz w:val="24"/>
          <w:szCs w:val="24"/>
        </w:rPr>
      </w:pPr>
      <w:r w:rsidRPr="000C04D0">
        <w:rPr>
          <w:sz w:val="24"/>
          <w:szCs w:val="24"/>
        </w:rPr>
        <w:t xml:space="preserve">Конституционный закон </w:t>
      </w:r>
      <w:r w:rsidRPr="000C04D0">
        <w:rPr>
          <w:rStyle w:val="FontStyle41"/>
          <w:sz w:val="24"/>
          <w:szCs w:val="24"/>
        </w:rPr>
        <w:t>Приднестровской Молдавской Республики</w:t>
      </w:r>
      <w:r w:rsidRPr="000C04D0">
        <w:rPr>
          <w:sz w:val="24"/>
          <w:szCs w:val="24"/>
        </w:rPr>
        <w:t xml:space="preserve"> от 23 июля 2002 года N 165-КЗ-III «Об особых правовых режимах» (САЗ 02-30) с изменениями и дополнениями.</w:t>
      </w:r>
    </w:p>
    <w:p w14:paraId="279017F7" w14:textId="77777777" w:rsidR="004D6439" w:rsidRPr="000C04D0" w:rsidRDefault="004D6439" w:rsidP="00C52D96">
      <w:pPr>
        <w:pStyle w:val="a4"/>
        <w:numPr>
          <w:ilvl w:val="0"/>
          <w:numId w:val="4"/>
        </w:numPr>
        <w:tabs>
          <w:tab w:val="left" w:pos="540"/>
          <w:tab w:val="left" w:pos="960"/>
        </w:tabs>
        <w:ind w:left="0"/>
        <w:jc w:val="both"/>
        <w:rPr>
          <w:sz w:val="24"/>
          <w:szCs w:val="24"/>
        </w:rPr>
      </w:pPr>
      <w:r w:rsidRPr="000C04D0">
        <w:rPr>
          <w:sz w:val="24"/>
          <w:szCs w:val="24"/>
        </w:rPr>
        <w:t xml:space="preserve">Конституционный закон </w:t>
      </w:r>
      <w:r w:rsidRPr="000C04D0">
        <w:rPr>
          <w:rStyle w:val="FontStyle41"/>
          <w:sz w:val="24"/>
          <w:szCs w:val="24"/>
        </w:rPr>
        <w:t>Приднестровской Молдавской Республики</w:t>
      </w:r>
      <w:r w:rsidRPr="000C04D0">
        <w:rPr>
          <w:sz w:val="24"/>
          <w:szCs w:val="24"/>
        </w:rPr>
        <w:t xml:space="preserve"> от 9 августа 2005года № 621-КЗ-III «О статусе судей в </w:t>
      </w:r>
      <w:r w:rsidRPr="000C04D0">
        <w:rPr>
          <w:rStyle w:val="FontStyle41"/>
          <w:sz w:val="24"/>
          <w:szCs w:val="24"/>
        </w:rPr>
        <w:t>Приднестровской Молдавской Республике</w:t>
      </w:r>
      <w:r w:rsidRPr="000C04D0">
        <w:rPr>
          <w:sz w:val="24"/>
          <w:szCs w:val="24"/>
        </w:rPr>
        <w:t>» (САЗ 05-33) с изменениями и дополнениями.</w:t>
      </w:r>
    </w:p>
    <w:p w14:paraId="5DF41534" w14:textId="77777777" w:rsidR="004D6439" w:rsidRPr="000C04D0" w:rsidRDefault="004D6439" w:rsidP="00C52D96">
      <w:pPr>
        <w:pStyle w:val="a4"/>
        <w:numPr>
          <w:ilvl w:val="0"/>
          <w:numId w:val="4"/>
        </w:numPr>
        <w:tabs>
          <w:tab w:val="left" w:pos="540"/>
          <w:tab w:val="left" w:pos="960"/>
        </w:tabs>
        <w:ind w:left="0"/>
        <w:jc w:val="both"/>
        <w:rPr>
          <w:sz w:val="24"/>
          <w:szCs w:val="24"/>
        </w:rPr>
      </w:pPr>
      <w:r w:rsidRPr="000C04D0">
        <w:rPr>
          <w:sz w:val="24"/>
          <w:szCs w:val="24"/>
        </w:rPr>
        <w:t xml:space="preserve">Конституционный закон </w:t>
      </w:r>
      <w:r w:rsidRPr="000C04D0">
        <w:rPr>
          <w:rStyle w:val="FontStyle41"/>
          <w:sz w:val="24"/>
          <w:szCs w:val="24"/>
        </w:rPr>
        <w:t xml:space="preserve">Приднестровской Молдавской Республики от </w:t>
      </w:r>
      <w:r w:rsidRPr="000C04D0">
        <w:rPr>
          <w:sz w:val="24"/>
          <w:szCs w:val="24"/>
        </w:rPr>
        <w:t>9 августа 2005 года № 620-КЗ-</w:t>
      </w:r>
      <w:r w:rsidRPr="000C04D0">
        <w:rPr>
          <w:sz w:val="24"/>
          <w:szCs w:val="24"/>
          <w:lang w:val="en-US"/>
        </w:rPr>
        <w:t>III</w:t>
      </w:r>
      <w:r w:rsidRPr="000C04D0">
        <w:rPr>
          <w:sz w:val="24"/>
          <w:szCs w:val="24"/>
        </w:rPr>
        <w:t xml:space="preserve"> «О судебной системе  в </w:t>
      </w:r>
      <w:r w:rsidRPr="000C04D0">
        <w:rPr>
          <w:rStyle w:val="FontStyle41"/>
          <w:sz w:val="24"/>
          <w:szCs w:val="24"/>
        </w:rPr>
        <w:t>Приднестровской Молдавской Республике</w:t>
      </w:r>
      <w:r w:rsidRPr="000C04D0">
        <w:rPr>
          <w:sz w:val="24"/>
          <w:szCs w:val="24"/>
        </w:rPr>
        <w:t>» (САЗ 05-33) с изменениями и дополнениями.</w:t>
      </w:r>
    </w:p>
    <w:p w14:paraId="77DE47C0" w14:textId="77777777" w:rsidR="004D6439" w:rsidRPr="000C04D0" w:rsidRDefault="004D6439" w:rsidP="00C52D96">
      <w:pPr>
        <w:pStyle w:val="a4"/>
        <w:numPr>
          <w:ilvl w:val="0"/>
          <w:numId w:val="4"/>
        </w:numPr>
        <w:tabs>
          <w:tab w:val="left" w:pos="540"/>
          <w:tab w:val="left" w:pos="960"/>
        </w:tabs>
        <w:ind w:left="0"/>
        <w:jc w:val="both"/>
        <w:rPr>
          <w:sz w:val="24"/>
          <w:szCs w:val="24"/>
        </w:rPr>
      </w:pPr>
      <w:r w:rsidRPr="000C04D0">
        <w:rPr>
          <w:sz w:val="24"/>
          <w:szCs w:val="24"/>
        </w:rPr>
        <w:t>Конституционный закон Приднестровской Молдавской Республики  от 2 августа 2002 года № 176-КЗИД-III «О статусе депутата Верховного Совета Приднестровской Молдавской Республики» (САЗ 02-31) с изменениями и дополнениями.</w:t>
      </w:r>
    </w:p>
    <w:p w14:paraId="2573851E" w14:textId="77777777" w:rsidR="004D6439" w:rsidRPr="000C04D0" w:rsidRDefault="004D6439" w:rsidP="00C52D96">
      <w:pPr>
        <w:pStyle w:val="a4"/>
        <w:numPr>
          <w:ilvl w:val="0"/>
          <w:numId w:val="4"/>
        </w:numPr>
        <w:tabs>
          <w:tab w:val="left" w:pos="540"/>
          <w:tab w:val="left" w:pos="960"/>
        </w:tabs>
        <w:ind w:left="0"/>
        <w:jc w:val="both"/>
        <w:rPr>
          <w:sz w:val="24"/>
          <w:szCs w:val="24"/>
        </w:rPr>
      </w:pPr>
      <w:r w:rsidRPr="000C04D0">
        <w:rPr>
          <w:sz w:val="24"/>
          <w:szCs w:val="24"/>
        </w:rPr>
        <w:t xml:space="preserve">Конституционный закон </w:t>
      </w:r>
      <w:r w:rsidRPr="000C04D0">
        <w:rPr>
          <w:rStyle w:val="FontStyle41"/>
          <w:sz w:val="24"/>
          <w:szCs w:val="24"/>
        </w:rPr>
        <w:t>Приднестровской Молдавской Республики</w:t>
      </w:r>
      <w:r w:rsidRPr="000C04D0">
        <w:rPr>
          <w:sz w:val="24"/>
          <w:szCs w:val="24"/>
        </w:rPr>
        <w:t xml:space="preserve"> от 31 июля 2006 года66-КЗ-IV «О Прокуратуре </w:t>
      </w:r>
      <w:r w:rsidRPr="000C04D0">
        <w:rPr>
          <w:rStyle w:val="FontStyle41"/>
          <w:sz w:val="24"/>
          <w:szCs w:val="24"/>
        </w:rPr>
        <w:t>Приднестровской Молдавской Республики</w:t>
      </w:r>
      <w:r w:rsidRPr="000C04D0">
        <w:rPr>
          <w:sz w:val="24"/>
          <w:szCs w:val="24"/>
        </w:rPr>
        <w:t>» (САЗ 06-32) с изменениями и дополнениями.</w:t>
      </w:r>
    </w:p>
    <w:p w14:paraId="5BC686D2" w14:textId="77777777" w:rsidR="004D6439" w:rsidRPr="000C04D0" w:rsidRDefault="004D6439" w:rsidP="00C52D96">
      <w:pPr>
        <w:pStyle w:val="a4"/>
        <w:numPr>
          <w:ilvl w:val="0"/>
          <w:numId w:val="4"/>
        </w:numPr>
        <w:tabs>
          <w:tab w:val="left" w:pos="540"/>
          <w:tab w:val="left" w:pos="960"/>
        </w:tabs>
        <w:ind w:left="0"/>
        <w:jc w:val="both"/>
        <w:rPr>
          <w:sz w:val="24"/>
          <w:szCs w:val="24"/>
        </w:rPr>
      </w:pPr>
      <w:r w:rsidRPr="000C04D0">
        <w:rPr>
          <w:sz w:val="24"/>
          <w:szCs w:val="24"/>
        </w:rPr>
        <w:t xml:space="preserve">Конституционный закон </w:t>
      </w:r>
      <w:r w:rsidRPr="000C04D0">
        <w:rPr>
          <w:rStyle w:val="FontStyle41"/>
          <w:sz w:val="24"/>
          <w:szCs w:val="24"/>
        </w:rPr>
        <w:t>Приднестровской Молдавской Республики</w:t>
      </w:r>
      <w:r w:rsidRPr="000C04D0">
        <w:rPr>
          <w:sz w:val="24"/>
          <w:szCs w:val="24"/>
        </w:rPr>
        <w:t xml:space="preserve"> от 3 ноября 2005 года № 657-КЗ-III «Об Уполномоченном по правам человека в </w:t>
      </w:r>
      <w:r w:rsidRPr="000C04D0">
        <w:rPr>
          <w:rStyle w:val="FontStyle41"/>
          <w:sz w:val="24"/>
          <w:szCs w:val="24"/>
        </w:rPr>
        <w:t>Приднестровской Молдавской Республике»</w:t>
      </w:r>
      <w:r w:rsidRPr="000C04D0">
        <w:rPr>
          <w:sz w:val="24"/>
          <w:szCs w:val="24"/>
        </w:rPr>
        <w:t xml:space="preserve"> (САЗ 05-45) с изменениями и дополнениями.</w:t>
      </w:r>
    </w:p>
    <w:p w14:paraId="6A2F0598" w14:textId="77777777" w:rsidR="004D6439" w:rsidRPr="000C04D0" w:rsidRDefault="004D6439" w:rsidP="00C52D96">
      <w:pPr>
        <w:pStyle w:val="a4"/>
        <w:numPr>
          <w:ilvl w:val="0"/>
          <w:numId w:val="4"/>
        </w:numPr>
        <w:tabs>
          <w:tab w:val="left" w:pos="540"/>
          <w:tab w:val="left" w:pos="960"/>
        </w:tabs>
        <w:ind w:left="0"/>
        <w:jc w:val="both"/>
        <w:rPr>
          <w:sz w:val="24"/>
          <w:szCs w:val="24"/>
        </w:rPr>
      </w:pPr>
      <w:r w:rsidRPr="000C04D0">
        <w:rPr>
          <w:sz w:val="24"/>
          <w:szCs w:val="24"/>
        </w:rPr>
        <w:t xml:space="preserve">Кодекс </w:t>
      </w:r>
      <w:r w:rsidRPr="000C04D0">
        <w:rPr>
          <w:rStyle w:val="FontStyle41"/>
          <w:sz w:val="24"/>
          <w:szCs w:val="24"/>
        </w:rPr>
        <w:t>Приднестровской Молдавской Республики</w:t>
      </w:r>
      <w:r w:rsidRPr="000C04D0">
        <w:rPr>
          <w:sz w:val="24"/>
          <w:szCs w:val="24"/>
        </w:rPr>
        <w:t xml:space="preserve"> об административных правонарушениях № 10-З-Vпринят Верховным Советом </w:t>
      </w:r>
      <w:r w:rsidRPr="000C04D0">
        <w:rPr>
          <w:rStyle w:val="FontStyle41"/>
          <w:sz w:val="24"/>
          <w:szCs w:val="24"/>
        </w:rPr>
        <w:t>Приднестровской Молдавской Республики</w:t>
      </w:r>
      <w:r w:rsidRPr="000C04D0">
        <w:rPr>
          <w:sz w:val="24"/>
          <w:szCs w:val="24"/>
        </w:rPr>
        <w:t xml:space="preserve"> 18 декабря 2013 года, подписан Президентом </w:t>
      </w:r>
      <w:r w:rsidRPr="000C04D0">
        <w:rPr>
          <w:rStyle w:val="FontStyle41"/>
          <w:sz w:val="24"/>
          <w:szCs w:val="24"/>
        </w:rPr>
        <w:t>Приднестровской Молдавской Республики</w:t>
      </w:r>
      <w:r w:rsidRPr="000C04D0">
        <w:rPr>
          <w:sz w:val="24"/>
          <w:szCs w:val="24"/>
        </w:rPr>
        <w:t xml:space="preserve">  21 января 2014 года, вступил в силу  28 апреля 2014 года (САЗ 14-4) с изменениями и дополнениями.</w:t>
      </w:r>
    </w:p>
    <w:p w14:paraId="28F69A39" w14:textId="77777777" w:rsidR="004D6439" w:rsidRPr="000C04D0" w:rsidRDefault="004D6439" w:rsidP="00C52D96">
      <w:pPr>
        <w:pStyle w:val="a4"/>
        <w:numPr>
          <w:ilvl w:val="0"/>
          <w:numId w:val="4"/>
        </w:numPr>
        <w:tabs>
          <w:tab w:val="left" w:pos="540"/>
          <w:tab w:val="left" w:pos="960"/>
        </w:tabs>
        <w:ind w:left="0"/>
        <w:jc w:val="both"/>
        <w:rPr>
          <w:sz w:val="24"/>
          <w:szCs w:val="24"/>
        </w:rPr>
      </w:pPr>
      <w:r w:rsidRPr="000C04D0">
        <w:rPr>
          <w:sz w:val="24"/>
          <w:szCs w:val="24"/>
        </w:rPr>
        <w:t xml:space="preserve">Уголовный кодекс </w:t>
      </w:r>
      <w:r w:rsidRPr="000C04D0">
        <w:rPr>
          <w:rStyle w:val="FontStyle41"/>
          <w:sz w:val="24"/>
          <w:szCs w:val="24"/>
        </w:rPr>
        <w:t>Приднестровской Молдавской Республики</w:t>
      </w:r>
      <w:r w:rsidRPr="000C04D0">
        <w:rPr>
          <w:sz w:val="24"/>
          <w:szCs w:val="24"/>
        </w:rPr>
        <w:t xml:space="preserve"> принят Верховным Советом </w:t>
      </w:r>
      <w:r w:rsidRPr="000C04D0">
        <w:rPr>
          <w:rStyle w:val="FontStyle41"/>
          <w:sz w:val="24"/>
          <w:szCs w:val="24"/>
        </w:rPr>
        <w:t>Приднестровской Молдавской Республики</w:t>
      </w:r>
      <w:r w:rsidRPr="000C04D0">
        <w:rPr>
          <w:sz w:val="24"/>
          <w:szCs w:val="24"/>
        </w:rPr>
        <w:t xml:space="preserve"> 15 мая 2002 года  вступил в силу с 22 июля 2002 года (САЗ 02-23 часть 1)   с изменениями и дополнениями.</w:t>
      </w:r>
    </w:p>
    <w:p w14:paraId="178735CE" w14:textId="77777777" w:rsidR="004D6439" w:rsidRPr="000C04D0" w:rsidRDefault="004D6439" w:rsidP="00C52D96">
      <w:pPr>
        <w:pStyle w:val="a4"/>
        <w:numPr>
          <w:ilvl w:val="0"/>
          <w:numId w:val="4"/>
        </w:numPr>
        <w:tabs>
          <w:tab w:val="left" w:pos="540"/>
          <w:tab w:val="left" w:pos="960"/>
        </w:tabs>
        <w:ind w:left="0"/>
        <w:jc w:val="both"/>
        <w:rPr>
          <w:sz w:val="24"/>
          <w:szCs w:val="24"/>
        </w:rPr>
      </w:pPr>
      <w:r w:rsidRPr="000C04D0">
        <w:rPr>
          <w:sz w:val="24"/>
          <w:szCs w:val="24"/>
        </w:rPr>
        <w:t xml:space="preserve">Уголовно – процессуальный кодекс </w:t>
      </w:r>
      <w:r w:rsidRPr="000C04D0">
        <w:rPr>
          <w:rStyle w:val="FontStyle41"/>
          <w:sz w:val="24"/>
          <w:szCs w:val="24"/>
        </w:rPr>
        <w:t>Приднестровской Молдавской Республики</w:t>
      </w:r>
      <w:r w:rsidRPr="000C04D0">
        <w:rPr>
          <w:sz w:val="24"/>
          <w:szCs w:val="24"/>
        </w:rPr>
        <w:t xml:space="preserve"> принят Верховным Советом </w:t>
      </w:r>
      <w:r w:rsidRPr="000C04D0">
        <w:rPr>
          <w:rStyle w:val="FontStyle41"/>
          <w:sz w:val="24"/>
          <w:szCs w:val="24"/>
        </w:rPr>
        <w:t>Приднестровской Молдавской Республики</w:t>
      </w:r>
      <w:r w:rsidRPr="000C04D0">
        <w:rPr>
          <w:sz w:val="24"/>
          <w:szCs w:val="24"/>
        </w:rPr>
        <w:t xml:space="preserve"> 3 июля 2002 года, вступил в силу с 22 июля 2002 года (САЗ 02-29)   с изменениями и дополнениями.</w:t>
      </w:r>
    </w:p>
    <w:p w14:paraId="3927E30C" w14:textId="77777777" w:rsidR="004D6439" w:rsidRPr="000C04D0" w:rsidRDefault="004D6439" w:rsidP="00C52D96">
      <w:pPr>
        <w:pStyle w:val="a4"/>
        <w:numPr>
          <w:ilvl w:val="0"/>
          <w:numId w:val="4"/>
        </w:numPr>
        <w:tabs>
          <w:tab w:val="left" w:pos="540"/>
          <w:tab w:val="left" w:pos="960"/>
        </w:tabs>
        <w:ind w:left="0"/>
        <w:jc w:val="both"/>
        <w:rPr>
          <w:sz w:val="24"/>
          <w:szCs w:val="24"/>
        </w:rPr>
      </w:pPr>
      <w:r w:rsidRPr="000C04D0">
        <w:rPr>
          <w:sz w:val="24"/>
          <w:szCs w:val="24"/>
        </w:rPr>
        <w:t xml:space="preserve">Таможенный кодекс </w:t>
      </w:r>
      <w:r w:rsidRPr="000C04D0">
        <w:rPr>
          <w:rStyle w:val="FontStyle41"/>
          <w:sz w:val="24"/>
          <w:szCs w:val="24"/>
        </w:rPr>
        <w:t>Приднестровской Молдавской Республики</w:t>
      </w:r>
      <w:r w:rsidRPr="000C04D0">
        <w:rPr>
          <w:sz w:val="24"/>
          <w:szCs w:val="24"/>
        </w:rPr>
        <w:t xml:space="preserve"> от 31 января 2000 года (САЗ 00-1) с изменениями и дополнениями.</w:t>
      </w:r>
    </w:p>
    <w:p w14:paraId="4A3E1A93" w14:textId="77777777" w:rsidR="004D6439" w:rsidRPr="000C04D0" w:rsidRDefault="004D6439" w:rsidP="00C52D96">
      <w:pPr>
        <w:pStyle w:val="a4"/>
        <w:numPr>
          <w:ilvl w:val="0"/>
          <w:numId w:val="4"/>
        </w:numPr>
        <w:tabs>
          <w:tab w:val="left" w:pos="540"/>
          <w:tab w:val="left" w:pos="960"/>
        </w:tabs>
        <w:ind w:left="0"/>
        <w:jc w:val="both"/>
        <w:rPr>
          <w:sz w:val="24"/>
          <w:szCs w:val="24"/>
        </w:rPr>
      </w:pPr>
      <w:r w:rsidRPr="000C04D0">
        <w:rPr>
          <w:sz w:val="24"/>
          <w:szCs w:val="24"/>
        </w:rPr>
        <w:t xml:space="preserve">Лесной кодекс </w:t>
      </w:r>
      <w:r w:rsidRPr="000C04D0">
        <w:rPr>
          <w:rStyle w:val="FontStyle41"/>
          <w:sz w:val="24"/>
          <w:szCs w:val="24"/>
        </w:rPr>
        <w:t>Приднестровской Молдавской Республики</w:t>
      </w:r>
      <w:r w:rsidRPr="000C04D0">
        <w:rPr>
          <w:sz w:val="24"/>
          <w:szCs w:val="24"/>
        </w:rPr>
        <w:t xml:space="preserve"> от 6 апреля 2000 года (САЗ 02-28) с изменениями и дополнениями.</w:t>
      </w:r>
    </w:p>
    <w:p w14:paraId="4B8E63BA" w14:textId="77777777" w:rsidR="004D6439" w:rsidRPr="000C04D0" w:rsidRDefault="004D6439" w:rsidP="00C52D96">
      <w:pPr>
        <w:pStyle w:val="a4"/>
        <w:numPr>
          <w:ilvl w:val="0"/>
          <w:numId w:val="4"/>
        </w:numPr>
        <w:tabs>
          <w:tab w:val="left" w:pos="540"/>
          <w:tab w:val="left" w:pos="960"/>
        </w:tabs>
        <w:ind w:left="0"/>
        <w:jc w:val="both"/>
        <w:rPr>
          <w:sz w:val="24"/>
          <w:szCs w:val="24"/>
        </w:rPr>
      </w:pPr>
      <w:r w:rsidRPr="000C04D0">
        <w:rPr>
          <w:sz w:val="24"/>
          <w:szCs w:val="24"/>
        </w:rPr>
        <w:t xml:space="preserve">Земельный кодекс </w:t>
      </w:r>
      <w:r w:rsidRPr="000C04D0">
        <w:rPr>
          <w:rStyle w:val="FontStyle41"/>
          <w:sz w:val="24"/>
          <w:szCs w:val="24"/>
        </w:rPr>
        <w:t>Приднестровской Молдавской Республики</w:t>
      </w:r>
      <w:r w:rsidRPr="000C04D0">
        <w:rPr>
          <w:sz w:val="24"/>
          <w:szCs w:val="24"/>
        </w:rPr>
        <w:t xml:space="preserve"> принят Верховным Советом </w:t>
      </w:r>
      <w:r w:rsidRPr="000C04D0">
        <w:rPr>
          <w:rStyle w:val="FontStyle41"/>
          <w:sz w:val="24"/>
          <w:szCs w:val="24"/>
        </w:rPr>
        <w:t>Приднестровской Молдавской Республики</w:t>
      </w:r>
      <w:r w:rsidRPr="000C04D0">
        <w:rPr>
          <w:sz w:val="24"/>
          <w:szCs w:val="24"/>
        </w:rPr>
        <w:t xml:space="preserve"> 17 июля 2002 года, вступил в силу с 22 июля 2002 года (САЗ 02-29 часть 2)   с изменениями и дополнениями.</w:t>
      </w:r>
    </w:p>
    <w:p w14:paraId="3094A6BF" w14:textId="77777777" w:rsidR="004D6439" w:rsidRPr="000C04D0" w:rsidRDefault="004D6439" w:rsidP="00C52D96">
      <w:pPr>
        <w:pStyle w:val="a4"/>
        <w:numPr>
          <w:ilvl w:val="0"/>
          <w:numId w:val="4"/>
        </w:numPr>
        <w:tabs>
          <w:tab w:val="left" w:pos="540"/>
          <w:tab w:val="left" w:pos="960"/>
        </w:tabs>
        <w:ind w:left="0"/>
        <w:jc w:val="both"/>
        <w:rPr>
          <w:sz w:val="24"/>
          <w:szCs w:val="24"/>
        </w:rPr>
      </w:pPr>
      <w:r w:rsidRPr="000C04D0">
        <w:rPr>
          <w:sz w:val="24"/>
          <w:szCs w:val="24"/>
        </w:rPr>
        <w:t xml:space="preserve">Гражданский кодекс </w:t>
      </w:r>
      <w:r w:rsidRPr="000C04D0">
        <w:rPr>
          <w:rStyle w:val="FontStyle41"/>
          <w:sz w:val="24"/>
          <w:szCs w:val="24"/>
        </w:rPr>
        <w:t>Приднестровской Молдавской Республики</w:t>
      </w:r>
      <w:r w:rsidRPr="000C04D0">
        <w:rPr>
          <w:sz w:val="24"/>
          <w:szCs w:val="24"/>
        </w:rPr>
        <w:t xml:space="preserve"> от 17 июля 2002 года (САЗ 02-28) с изменениями и дополнениями.</w:t>
      </w:r>
    </w:p>
    <w:p w14:paraId="51CDAE80" w14:textId="77777777" w:rsidR="004D6439" w:rsidRPr="000C04D0" w:rsidRDefault="004D6439" w:rsidP="00C52D96">
      <w:pPr>
        <w:pStyle w:val="a4"/>
        <w:numPr>
          <w:ilvl w:val="0"/>
          <w:numId w:val="4"/>
        </w:numPr>
        <w:tabs>
          <w:tab w:val="left" w:pos="540"/>
          <w:tab w:val="left" w:pos="960"/>
        </w:tabs>
        <w:ind w:left="0"/>
        <w:jc w:val="both"/>
        <w:rPr>
          <w:sz w:val="24"/>
          <w:szCs w:val="24"/>
        </w:rPr>
      </w:pPr>
      <w:r w:rsidRPr="000C04D0">
        <w:rPr>
          <w:sz w:val="24"/>
          <w:szCs w:val="24"/>
        </w:rPr>
        <w:t xml:space="preserve">Избирательный кодекс </w:t>
      </w:r>
      <w:r w:rsidRPr="000C04D0">
        <w:rPr>
          <w:rStyle w:val="FontStyle41"/>
          <w:sz w:val="24"/>
          <w:szCs w:val="24"/>
        </w:rPr>
        <w:t>Приднестровской Молдавской Республики</w:t>
      </w:r>
      <w:r w:rsidRPr="000C04D0">
        <w:rPr>
          <w:sz w:val="24"/>
          <w:szCs w:val="24"/>
        </w:rPr>
        <w:t xml:space="preserve"> от 5 августа 2000 года (СЗМР 00-3) с изменениями и дополнениями.</w:t>
      </w:r>
    </w:p>
    <w:p w14:paraId="5AAC386B" w14:textId="77777777" w:rsidR="004D6439" w:rsidRPr="006D5CAB" w:rsidRDefault="004D6439" w:rsidP="00C52D96">
      <w:pPr>
        <w:pStyle w:val="a4"/>
        <w:numPr>
          <w:ilvl w:val="0"/>
          <w:numId w:val="4"/>
        </w:numPr>
        <w:tabs>
          <w:tab w:val="left" w:pos="540"/>
          <w:tab w:val="left" w:pos="960"/>
        </w:tabs>
        <w:ind w:left="0"/>
        <w:jc w:val="both"/>
        <w:rPr>
          <w:sz w:val="24"/>
          <w:szCs w:val="24"/>
        </w:rPr>
      </w:pPr>
      <w:r w:rsidRPr="006D5CAB">
        <w:rPr>
          <w:sz w:val="24"/>
          <w:szCs w:val="24"/>
        </w:rPr>
        <w:t xml:space="preserve">Кодекс О браке и семье  </w:t>
      </w:r>
      <w:r w:rsidRPr="006D5CAB">
        <w:rPr>
          <w:rStyle w:val="FontStyle41"/>
          <w:sz w:val="24"/>
          <w:szCs w:val="24"/>
        </w:rPr>
        <w:t>Приднестровской Молдавской Республики</w:t>
      </w:r>
      <w:r w:rsidRPr="006D5CAB">
        <w:rPr>
          <w:sz w:val="24"/>
          <w:szCs w:val="24"/>
        </w:rPr>
        <w:t xml:space="preserve">  принят Верховным Советом </w:t>
      </w:r>
      <w:r w:rsidRPr="006D5CAB">
        <w:rPr>
          <w:rStyle w:val="FontStyle41"/>
          <w:sz w:val="24"/>
          <w:szCs w:val="24"/>
        </w:rPr>
        <w:t>Приднестровской Молдавской Республики</w:t>
      </w:r>
      <w:r w:rsidRPr="006D5CAB">
        <w:rPr>
          <w:sz w:val="24"/>
          <w:szCs w:val="24"/>
        </w:rPr>
        <w:t xml:space="preserve"> 19 июля 2002 года вступил в силу с 22 июля 2002 года (САЗ 02-29) с изменениями и дополнениями.</w:t>
      </w:r>
    </w:p>
    <w:p w14:paraId="1BFD4B7F" w14:textId="77777777" w:rsidR="004D6439" w:rsidRPr="006D5CAB" w:rsidRDefault="004D6439" w:rsidP="00C52D96">
      <w:pPr>
        <w:pStyle w:val="a4"/>
        <w:numPr>
          <w:ilvl w:val="0"/>
          <w:numId w:val="4"/>
        </w:numPr>
        <w:tabs>
          <w:tab w:val="left" w:pos="540"/>
          <w:tab w:val="left" w:pos="960"/>
        </w:tabs>
        <w:ind w:left="0"/>
        <w:jc w:val="both"/>
        <w:rPr>
          <w:sz w:val="24"/>
          <w:szCs w:val="24"/>
        </w:rPr>
      </w:pPr>
      <w:r w:rsidRPr="006D5CAB">
        <w:rPr>
          <w:color w:val="000000"/>
          <w:sz w:val="24"/>
          <w:szCs w:val="24"/>
        </w:rPr>
        <w:t>Закон Приднестровской Молдавской  Республики от  10 апреля 2020 года № 61-З-</w:t>
      </w:r>
      <w:r w:rsidRPr="006D5CAB">
        <w:rPr>
          <w:sz w:val="24"/>
          <w:szCs w:val="24"/>
        </w:rPr>
        <w:t xml:space="preserve"> VI «О государственной поддержке в период действия чрезвычайного положения 2020 года» с изменениями и дополнениями.</w:t>
      </w:r>
    </w:p>
    <w:p w14:paraId="5F460CD2" w14:textId="77777777" w:rsidR="004D6439" w:rsidRPr="006D5CAB" w:rsidRDefault="004D6439" w:rsidP="00C52D96">
      <w:pPr>
        <w:pStyle w:val="a4"/>
        <w:numPr>
          <w:ilvl w:val="0"/>
          <w:numId w:val="4"/>
        </w:numPr>
        <w:tabs>
          <w:tab w:val="left" w:pos="540"/>
          <w:tab w:val="left" w:pos="960"/>
        </w:tabs>
        <w:ind w:left="0"/>
        <w:jc w:val="both"/>
        <w:rPr>
          <w:sz w:val="24"/>
          <w:szCs w:val="24"/>
        </w:rPr>
      </w:pPr>
      <w:r w:rsidRPr="006D5CAB">
        <w:rPr>
          <w:bCs/>
          <w:sz w:val="24"/>
          <w:szCs w:val="24"/>
        </w:rPr>
        <w:t xml:space="preserve">Закон Приднестровской Молдавской Республики от </w:t>
      </w:r>
      <w:r w:rsidRPr="006D5CAB">
        <w:rPr>
          <w:sz w:val="24"/>
          <w:szCs w:val="24"/>
        </w:rPr>
        <w:t>20 мая 2019 года № 80-З-VI «О порядке отбывания административного ареста» (САЗ 19 - 19).</w:t>
      </w:r>
    </w:p>
    <w:p w14:paraId="1D66AB49" w14:textId="77777777" w:rsidR="004D6439" w:rsidRPr="006D5CAB" w:rsidRDefault="004D6439" w:rsidP="00C52D96">
      <w:pPr>
        <w:pStyle w:val="a4"/>
        <w:numPr>
          <w:ilvl w:val="0"/>
          <w:numId w:val="4"/>
        </w:numPr>
        <w:tabs>
          <w:tab w:val="left" w:pos="540"/>
          <w:tab w:val="left" w:pos="960"/>
        </w:tabs>
        <w:ind w:left="0"/>
        <w:jc w:val="both"/>
        <w:rPr>
          <w:sz w:val="24"/>
          <w:szCs w:val="24"/>
        </w:rPr>
      </w:pPr>
      <w:r w:rsidRPr="006D5CAB">
        <w:rPr>
          <w:sz w:val="24"/>
          <w:szCs w:val="24"/>
        </w:rPr>
        <w:t xml:space="preserve">Закон Приднестровской Молдавской Республики  от 19 июня 2017 года «О правовом положении иностранных граждан и лиц без гражданства в Приднестровской Молдавской Республике» с изменениями и дополнениями.  </w:t>
      </w:r>
    </w:p>
    <w:p w14:paraId="06C5BE94" w14:textId="77777777" w:rsidR="004D6439" w:rsidRPr="006D5CAB" w:rsidRDefault="004D6439" w:rsidP="00C52D96">
      <w:pPr>
        <w:pStyle w:val="a4"/>
        <w:numPr>
          <w:ilvl w:val="0"/>
          <w:numId w:val="4"/>
        </w:numPr>
        <w:tabs>
          <w:tab w:val="left" w:pos="540"/>
          <w:tab w:val="left" w:pos="960"/>
        </w:tabs>
        <w:ind w:left="0"/>
        <w:jc w:val="both"/>
        <w:rPr>
          <w:sz w:val="24"/>
          <w:szCs w:val="24"/>
        </w:rPr>
      </w:pPr>
      <w:r w:rsidRPr="006D5CAB">
        <w:rPr>
          <w:sz w:val="24"/>
          <w:szCs w:val="24"/>
        </w:rPr>
        <w:lastRenderedPageBreak/>
        <w:t>Закон Приднестровской Молдавской Республики  от 19 июня 2017 года «О порядке въезда в Приднестровскую Молдавскую Республику и выезда из Приднестровской Молдавской Республики» с изменениями и дополнениями.</w:t>
      </w:r>
    </w:p>
    <w:p w14:paraId="6B2CE9F0" w14:textId="77777777" w:rsidR="004D6439" w:rsidRPr="006D5CAB" w:rsidRDefault="004D6439" w:rsidP="00C52D96">
      <w:pPr>
        <w:pStyle w:val="a4"/>
        <w:numPr>
          <w:ilvl w:val="0"/>
          <w:numId w:val="4"/>
        </w:numPr>
        <w:tabs>
          <w:tab w:val="left" w:pos="540"/>
          <w:tab w:val="left" w:pos="960"/>
        </w:tabs>
        <w:ind w:left="0"/>
        <w:jc w:val="both"/>
        <w:rPr>
          <w:sz w:val="24"/>
          <w:szCs w:val="24"/>
        </w:rPr>
      </w:pPr>
      <w:r w:rsidRPr="006D5CAB">
        <w:rPr>
          <w:sz w:val="24"/>
          <w:szCs w:val="24"/>
        </w:rPr>
        <w:t>Закон Приднестровской Молдавской Республики  от19 июня 2017 года «О миграционном учете иностранных граждан и лиц без гражданства в Приднестровской Молдавской Республике» с изменениями и дополнениями.</w:t>
      </w:r>
    </w:p>
    <w:p w14:paraId="3517828A" w14:textId="77777777" w:rsidR="004D6439" w:rsidRPr="006D5CAB" w:rsidRDefault="004D6439" w:rsidP="00C52D96">
      <w:pPr>
        <w:pStyle w:val="a4"/>
        <w:numPr>
          <w:ilvl w:val="0"/>
          <w:numId w:val="4"/>
        </w:numPr>
        <w:tabs>
          <w:tab w:val="left" w:pos="540"/>
          <w:tab w:val="left" w:pos="960"/>
        </w:tabs>
        <w:ind w:left="0"/>
        <w:jc w:val="both"/>
        <w:rPr>
          <w:sz w:val="24"/>
          <w:szCs w:val="24"/>
        </w:rPr>
      </w:pPr>
      <w:r w:rsidRPr="006D5CAB">
        <w:rPr>
          <w:sz w:val="24"/>
          <w:szCs w:val="24"/>
        </w:rPr>
        <w:t xml:space="preserve">Закон </w:t>
      </w:r>
      <w:r w:rsidRPr="006D5CAB">
        <w:rPr>
          <w:rStyle w:val="FontStyle41"/>
          <w:sz w:val="24"/>
          <w:szCs w:val="24"/>
        </w:rPr>
        <w:t>Приднестровской Молдавской Республики</w:t>
      </w:r>
      <w:r w:rsidRPr="006D5CAB">
        <w:rPr>
          <w:sz w:val="24"/>
          <w:szCs w:val="24"/>
        </w:rPr>
        <w:t xml:space="preserve"> от 18 июля 1995 года «О милиции»   (СЗМР 95-3) с изменениями и дополнениями.</w:t>
      </w:r>
    </w:p>
    <w:p w14:paraId="61F7C6C4" w14:textId="77777777" w:rsidR="004D6439" w:rsidRPr="006D5CAB" w:rsidRDefault="004D6439" w:rsidP="00C52D96">
      <w:pPr>
        <w:pStyle w:val="a4"/>
        <w:numPr>
          <w:ilvl w:val="0"/>
          <w:numId w:val="4"/>
        </w:numPr>
        <w:tabs>
          <w:tab w:val="left" w:pos="540"/>
          <w:tab w:val="left" w:pos="960"/>
        </w:tabs>
        <w:ind w:left="0"/>
        <w:jc w:val="both"/>
        <w:rPr>
          <w:sz w:val="24"/>
          <w:szCs w:val="24"/>
        </w:rPr>
      </w:pPr>
      <w:r w:rsidRPr="006D5CAB">
        <w:rPr>
          <w:sz w:val="24"/>
          <w:szCs w:val="24"/>
        </w:rPr>
        <w:t xml:space="preserve">Закон </w:t>
      </w:r>
      <w:r w:rsidRPr="006D5CAB">
        <w:rPr>
          <w:rStyle w:val="FontStyle41"/>
          <w:sz w:val="24"/>
          <w:szCs w:val="24"/>
        </w:rPr>
        <w:t>Приднестровской Молдавской Республики от</w:t>
      </w:r>
      <w:r w:rsidRPr="006D5CAB">
        <w:rPr>
          <w:sz w:val="24"/>
          <w:szCs w:val="24"/>
        </w:rPr>
        <w:t xml:space="preserve"> 5 декабря 1996 года № 23-КЗ «О статусе народных депутатов местных Советов народных депутатов </w:t>
      </w:r>
      <w:r w:rsidRPr="006D5CAB">
        <w:rPr>
          <w:rStyle w:val="FontStyle41"/>
          <w:sz w:val="24"/>
          <w:szCs w:val="24"/>
        </w:rPr>
        <w:t>Приднестровской Молдавской Республики</w:t>
      </w:r>
      <w:r w:rsidRPr="006D5CAB">
        <w:rPr>
          <w:sz w:val="24"/>
          <w:szCs w:val="24"/>
        </w:rPr>
        <w:t>» (СЗМР 96-4) с изменениями и дополнениями.</w:t>
      </w:r>
    </w:p>
    <w:p w14:paraId="799136D9" w14:textId="77777777" w:rsidR="004D6439" w:rsidRPr="006D5CAB" w:rsidRDefault="004D6439" w:rsidP="00C52D96">
      <w:pPr>
        <w:pStyle w:val="a4"/>
        <w:numPr>
          <w:ilvl w:val="0"/>
          <w:numId w:val="4"/>
        </w:numPr>
        <w:tabs>
          <w:tab w:val="left" w:pos="540"/>
          <w:tab w:val="left" w:pos="960"/>
        </w:tabs>
        <w:ind w:left="0"/>
        <w:jc w:val="both"/>
        <w:rPr>
          <w:sz w:val="24"/>
          <w:szCs w:val="24"/>
        </w:rPr>
      </w:pPr>
      <w:r w:rsidRPr="006D5CAB">
        <w:rPr>
          <w:sz w:val="24"/>
          <w:szCs w:val="24"/>
        </w:rPr>
        <w:t>Закон  Приднестровской  Молдавской  Республики  от  7 августа 2002 года №  182-З-III  «О  Счетной  палате  Приднестровской Молдавской Республики» (САЗ 02-32) с изменениями и дополнениями.</w:t>
      </w:r>
    </w:p>
    <w:p w14:paraId="52F22761" w14:textId="77777777" w:rsidR="004D6439" w:rsidRPr="006D5CAB" w:rsidRDefault="004D6439" w:rsidP="00C52D96">
      <w:pPr>
        <w:pStyle w:val="a4"/>
        <w:numPr>
          <w:ilvl w:val="0"/>
          <w:numId w:val="4"/>
        </w:numPr>
        <w:tabs>
          <w:tab w:val="left" w:pos="540"/>
          <w:tab w:val="left" w:pos="960"/>
        </w:tabs>
        <w:ind w:left="0"/>
        <w:jc w:val="both"/>
        <w:rPr>
          <w:sz w:val="24"/>
          <w:szCs w:val="24"/>
        </w:rPr>
      </w:pPr>
      <w:r w:rsidRPr="006D5CAB">
        <w:rPr>
          <w:sz w:val="24"/>
          <w:szCs w:val="24"/>
        </w:rPr>
        <w:t xml:space="preserve">Закон  Приднестровской  Молдавской  Республики  от  </w:t>
      </w:r>
      <w:r w:rsidRPr="006D5CAB">
        <w:rPr>
          <w:caps/>
          <w:sz w:val="24"/>
          <w:szCs w:val="24"/>
        </w:rPr>
        <w:t xml:space="preserve">7 </w:t>
      </w:r>
      <w:r w:rsidRPr="006D5CAB">
        <w:rPr>
          <w:sz w:val="24"/>
          <w:szCs w:val="24"/>
        </w:rPr>
        <w:t>мая 2007 года № 212-З-</w:t>
      </w:r>
      <w:r w:rsidRPr="006D5CAB">
        <w:rPr>
          <w:sz w:val="24"/>
          <w:szCs w:val="24"/>
          <w:lang w:val="en-US"/>
        </w:rPr>
        <w:t>IV</w:t>
      </w:r>
      <w:r w:rsidRPr="006D5CAB">
        <w:rPr>
          <w:sz w:val="24"/>
          <w:szCs w:val="24"/>
        </w:rPr>
        <w:t xml:space="preserve"> «О Центральном банке Приднестровской Молдавской Республики» (САЗ 07-20) с изменениями и дополнениями.</w:t>
      </w:r>
    </w:p>
    <w:p w14:paraId="2EDD9A84" w14:textId="77777777" w:rsidR="004D6439" w:rsidRPr="006D5CAB" w:rsidRDefault="004D6439" w:rsidP="00C52D96">
      <w:pPr>
        <w:pStyle w:val="a4"/>
        <w:numPr>
          <w:ilvl w:val="0"/>
          <w:numId w:val="4"/>
        </w:numPr>
        <w:tabs>
          <w:tab w:val="left" w:pos="540"/>
          <w:tab w:val="left" w:pos="960"/>
        </w:tabs>
        <w:ind w:left="0"/>
        <w:jc w:val="both"/>
        <w:rPr>
          <w:sz w:val="24"/>
          <w:szCs w:val="24"/>
        </w:rPr>
      </w:pPr>
      <w:r w:rsidRPr="006D5CAB">
        <w:rPr>
          <w:sz w:val="24"/>
          <w:szCs w:val="24"/>
        </w:rPr>
        <w:t>Закон Приднестровской Молдавской  Республики от  27 октября 1992 года «О безопасности «(СЗМЗ 92-4) с изменениями и дополнениями.</w:t>
      </w:r>
    </w:p>
    <w:p w14:paraId="067D9179" w14:textId="77777777" w:rsidR="004D6439" w:rsidRPr="006D5CAB" w:rsidRDefault="004D6439" w:rsidP="00C52D96">
      <w:pPr>
        <w:pStyle w:val="a4"/>
        <w:numPr>
          <w:ilvl w:val="0"/>
          <w:numId w:val="4"/>
        </w:numPr>
        <w:tabs>
          <w:tab w:val="left" w:pos="540"/>
          <w:tab w:val="left" w:pos="960"/>
        </w:tabs>
        <w:ind w:left="0"/>
        <w:jc w:val="both"/>
        <w:rPr>
          <w:sz w:val="24"/>
          <w:szCs w:val="24"/>
        </w:rPr>
      </w:pPr>
      <w:r w:rsidRPr="006D5CAB">
        <w:rPr>
          <w:sz w:val="24"/>
          <w:szCs w:val="24"/>
        </w:rPr>
        <w:t xml:space="preserve">Закон Приднестровской Молдавской  Республики от  </w:t>
      </w:r>
      <w:r w:rsidRPr="006D5CAB">
        <w:rPr>
          <w:caps/>
          <w:sz w:val="24"/>
          <w:szCs w:val="24"/>
        </w:rPr>
        <w:t xml:space="preserve">15 </w:t>
      </w:r>
      <w:r w:rsidRPr="006D5CAB">
        <w:rPr>
          <w:sz w:val="24"/>
          <w:szCs w:val="24"/>
        </w:rPr>
        <w:t>февраля 2007 года  № 172-З-</w:t>
      </w:r>
      <w:r w:rsidRPr="006D5CAB">
        <w:rPr>
          <w:sz w:val="24"/>
          <w:szCs w:val="24"/>
          <w:lang w:val="en-US"/>
        </w:rPr>
        <w:t>IV</w:t>
      </w:r>
      <w:r w:rsidRPr="006D5CAB">
        <w:rPr>
          <w:sz w:val="24"/>
          <w:szCs w:val="24"/>
        </w:rPr>
        <w:t xml:space="preserve"> «О гарантиях лицам, занимавшим должности Президента Приднестровской Молдавской Республики, Вице-Президента Приднестровской Молдавской Республики, Председателя Верховного Совета Приднестровской Молдавской Республики и прекратившим исполнение своих полномочий, и членам их семей (САЗ 07-8) с изменениями и дополнениями.</w:t>
      </w:r>
    </w:p>
    <w:p w14:paraId="1A42886E" w14:textId="77777777" w:rsidR="004D6439" w:rsidRPr="006D5CAB" w:rsidRDefault="004D6439" w:rsidP="00C52D96">
      <w:pPr>
        <w:pStyle w:val="a4"/>
        <w:numPr>
          <w:ilvl w:val="0"/>
          <w:numId w:val="4"/>
        </w:numPr>
        <w:tabs>
          <w:tab w:val="left" w:pos="540"/>
          <w:tab w:val="left" w:pos="960"/>
        </w:tabs>
        <w:ind w:left="0"/>
        <w:jc w:val="both"/>
        <w:rPr>
          <w:sz w:val="24"/>
          <w:szCs w:val="24"/>
        </w:rPr>
      </w:pPr>
      <w:r w:rsidRPr="006D5CAB">
        <w:rPr>
          <w:sz w:val="24"/>
          <w:szCs w:val="24"/>
        </w:rPr>
        <w:t xml:space="preserve">Закон </w:t>
      </w:r>
      <w:r w:rsidRPr="006D5CAB">
        <w:rPr>
          <w:rStyle w:val="FontStyle41"/>
          <w:sz w:val="24"/>
          <w:szCs w:val="24"/>
        </w:rPr>
        <w:t>Приднестровской Молдавской Республики</w:t>
      </w:r>
      <w:r w:rsidRPr="006D5CAB">
        <w:rPr>
          <w:sz w:val="24"/>
          <w:szCs w:val="24"/>
        </w:rPr>
        <w:t xml:space="preserve"> от 23 мая 2013 года «О Государственной границе </w:t>
      </w:r>
      <w:r w:rsidRPr="006D5CAB">
        <w:rPr>
          <w:rStyle w:val="FontStyle41"/>
          <w:sz w:val="24"/>
          <w:szCs w:val="24"/>
        </w:rPr>
        <w:t>Приднестровской Молдавской Республики</w:t>
      </w:r>
      <w:r w:rsidRPr="006D5CAB">
        <w:rPr>
          <w:sz w:val="24"/>
          <w:szCs w:val="24"/>
        </w:rPr>
        <w:t>»     (САЗ 13-23).</w:t>
      </w:r>
    </w:p>
    <w:p w14:paraId="0578A3A7" w14:textId="77777777" w:rsidR="004D6439" w:rsidRPr="006D5CAB" w:rsidRDefault="004D6439" w:rsidP="00C52D96">
      <w:pPr>
        <w:pStyle w:val="a4"/>
        <w:numPr>
          <w:ilvl w:val="0"/>
          <w:numId w:val="4"/>
        </w:numPr>
        <w:tabs>
          <w:tab w:val="left" w:pos="540"/>
          <w:tab w:val="left" w:pos="960"/>
        </w:tabs>
        <w:ind w:left="0"/>
        <w:jc w:val="both"/>
        <w:rPr>
          <w:sz w:val="24"/>
          <w:szCs w:val="24"/>
        </w:rPr>
      </w:pPr>
      <w:r w:rsidRPr="006D5CAB">
        <w:rPr>
          <w:sz w:val="24"/>
          <w:szCs w:val="24"/>
        </w:rPr>
        <w:t xml:space="preserve">Закон </w:t>
      </w:r>
      <w:r w:rsidRPr="006D5CAB">
        <w:rPr>
          <w:rStyle w:val="FontStyle41"/>
          <w:sz w:val="24"/>
          <w:szCs w:val="24"/>
        </w:rPr>
        <w:t>Приднестровской Молдавской Республики</w:t>
      </w:r>
      <w:r w:rsidRPr="006D5CAB">
        <w:rPr>
          <w:sz w:val="24"/>
          <w:szCs w:val="24"/>
        </w:rPr>
        <w:t xml:space="preserve"> от  </w:t>
      </w:r>
      <w:r w:rsidRPr="006D5CAB">
        <w:rPr>
          <w:caps/>
          <w:sz w:val="24"/>
          <w:szCs w:val="24"/>
        </w:rPr>
        <w:t xml:space="preserve">25 </w:t>
      </w:r>
      <w:r w:rsidRPr="006D5CAB">
        <w:rPr>
          <w:sz w:val="24"/>
          <w:szCs w:val="24"/>
        </w:rPr>
        <w:t xml:space="preserve">апреля 2012 года </w:t>
      </w:r>
      <w:r w:rsidRPr="006D5CAB">
        <w:rPr>
          <w:caps/>
          <w:sz w:val="24"/>
          <w:szCs w:val="24"/>
        </w:rPr>
        <w:t>№ 49-З-</w:t>
      </w:r>
      <w:r w:rsidRPr="006D5CAB">
        <w:rPr>
          <w:caps/>
          <w:sz w:val="24"/>
          <w:szCs w:val="24"/>
          <w:lang w:val="en-US"/>
        </w:rPr>
        <w:t>V</w:t>
      </w:r>
      <w:r w:rsidRPr="006D5CAB">
        <w:rPr>
          <w:sz w:val="24"/>
          <w:szCs w:val="24"/>
        </w:rPr>
        <w:t xml:space="preserve">«О системе государственной службы </w:t>
      </w:r>
      <w:r w:rsidRPr="006D5CAB">
        <w:rPr>
          <w:rStyle w:val="FontStyle41"/>
          <w:sz w:val="24"/>
          <w:szCs w:val="24"/>
        </w:rPr>
        <w:t>Приднестровской Молдавской Республики</w:t>
      </w:r>
      <w:r w:rsidRPr="006D5CAB">
        <w:rPr>
          <w:sz w:val="24"/>
          <w:szCs w:val="24"/>
        </w:rPr>
        <w:t>» (САЗ 12-18).</w:t>
      </w:r>
    </w:p>
    <w:p w14:paraId="002B0049" w14:textId="77777777" w:rsidR="004D6439" w:rsidRPr="006D5CAB" w:rsidRDefault="004D6439" w:rsidP="00C52D96">
      <w:pPr>
        <w:pStyle w:val="a4"/>
        <w:numPr>
          <w:ilvl w:val="0"/>
          <w:numId w:val="4"/>
        </w:numPr>
        <w:tabs>
          <w:tab w:val="left" w:pos="540"/>
          <w:tab w:val="left" w:pos="960"/>
        </w:tabs>
        <w:ind w:left="0"/>
        <w:jc w:val="both"/>
        <w:rPr>
          <w:sz w:val="24"/>
          <w:szCs w:val="24"/>
        </w:rPr>
      </w:pPr>
      <w:r w:rsidRPr="006D5CAB">
        <w:rPr>
          <w:sz w:val="24"/>
          <w:szCs w:val="24"/>
        </w:rPr>
        <w:t xml:space="preserve">Закон </w:t>
      </w:r>
      <w:r w:rsidRPr="006D5CAB">
        <w:rPr>
          <w:rStyle w:val="FontStyle41"/>
          <w:sz w:val="24"/>
          <w:szCs w:val="24"/>
        </w:rPr>
        <w:t>Приднестровской Молдавской Республики</w:t>
      </w:r>
      <w:r w:rsidRPr="006D5CAB">
        <w:rPr>
          <w:sz w:val="24"/>
          <w:szCs w:val="24"/>
        </w:rPr>
        <w:t xml:space="preserve">  от 27 апреля 2012 года№ 53-З-V «О государственной гражданской службе </w:t>
      </w:r>
      <w:r w:rsidRPr="006D5CAB">
        <w:rPr>
          <w:rStyle w:val="FontStyle41"/>
          <w:sz w:val="24"/>
          <w:szCs w:val="24"/>
        </w:rPr>
        <w:t>Приднестровской Молдавской Республике</w:t>
      </w:r>
      <w:r w:rsidRPr="006D5CAB">
        <w:rPr>
          <w:sz w:val="24"/>
          <w:szCs w:val="24"/>
        </w:rPr>
        <w:t>» (САЗ 12-18) с изменениями и дополнениями.</w:t>
      </w:r>
    </w:p>
    <w:p w14:paraId="0CB68FFE" w14:textId="77777777" w:rsidR="004D6439" w:rsidRPr="006D5CAB" w:rsidRDefault="004D6439" w:rsidP="00C52D96">
      <w:pPr>
        <w:pStyle w:val="a4"/>
        <w:numPr>
          <w:ilvl w:val="0"/>
          <w:numId w:val="4"/>
        </w:numPr>
        <w:tabs>
          <w:tab w:val="left" w:pos="540"/>
          <w:tab w:val="left" w:pos="960"/>
        </w:tabs>
        <w:ind w:left="0"/>
        <w:jc w:val="both"/>
        <w:rPr>
          <w:sz w:val="24"/>
          <w:szCs w:val="24"/>
        </w:rPr>
      </w:pPr>
      <w:r w:rsidRPr="006D5CAB">
        <w:rPr>
          <w:sz w:val="24"/>
          <w:szCs w:val="24"/>
        </w:rPr>
        <w:t xml:space="preserve">Закон </w:t>
      </w:r>
      <w:r w:rsidRPr="006D5CAB">
        <w:rPr>
          <w:rStyle w:val="FontStyle41"/>
          <w:sz w:val="24"/>
          <w:szCs w:val="24"/>
        </w:rPr>
        <w:t>Приднестровской Молдавской Республики</w:t>
      </w:r>
      <w:r w:rsidRPr="006D5CAB">
        <w:rPr>
          <w:sz w:val="24"/>
          <w:szCs w:val="24"/>
        </w:rPr>
        <w:t xml:space="preserve">  от 11 января 2010 года № 5-З-</w:t>
      </w:r>
      <w:r w:rsidRPr="006D5CAB">
        <w:rPr>
          <w:sz w:val="24"/>
          <w:szCs w:val="24"/>
          <w:lang w:val="en-US"/>
        </w:rPr>
        <w:t>IV</w:t>
      </w:r>
      <w:r w:rsidRPr="006D5CAB">
        <w:rPr>
          <w:sz w:val="24"/>
          <w:szCs w:val="24"/>
        </w:rPr>
        <w:t xml:space="preserve"> «Об обороте оружия и боеприпасов на территории </w:t>
      </w:r>
      <w:r w:rsidRPr="006D5CAB">
        <w:rPr>
          <w:rStyle w:val="FontStyle41"/>
          <w:sz w:val="24"/>
          <w:szCs w:val="24"/>
        </w:rPr>
        <w:t>Приднестровской Молдавской Республики</w:t>
      </w:r>
      <w:r w:rsidRPr="006D5CAB">
        <w:rPr>
          <w:sz w:val="24"/>
          <w:szCs w:val="24"/>
        </w:rPr>
        <w:t>» (САЗ 10-2) с изменениями и дополнениями.</w:t>
      </w:r>
    </w:p>
    <w:p w14:paraId="52BEC1D7" w14:textId="77777777" w:rsidR="004D6439" w:rsidRPr="006D5CAB" w:rsidRDefault="004D6439" w:rsidP="00C52D96">
      <w:pPr>
        <w:pStyle w:val="a4"/>
        <w:numPr>
          <w:ilvl w:val="0"/>
          <w:numId w:val="4"/>
        </w:numPr>
        <w:tabs>
          <w:tab w:val="left" w:pos="540"/>
          <w:tab w:val="left" w:pos="960"/>
        </w:tabs>
        <w:ind w:left="0"/>
        <w:jc w:val="both"/>
        <w:rPr>
          <w:sz w:val="24"/>
          <w:szCs w:val="24"/>
        </w:rPr>
      </w:pPr>
      <w:r w:rsidRPr="006D5CAB">
        <w:rPr>
          <w:sz w:val="24"/>
          <w:szCs w:val="24"/>
        </w:rPr>
        <w:t xml:space="preserve">Закон </w:t>
      </w:r>
      <w:r w:rsidRPr="006D5CAB">
        <w:rPr>
          <w:rStyle w:val="FontStyle41"/>
          <w:sz w:val="24"/>
          <w:szCs w:val="24"/>
        </w:rPr>
        <w:t>Приднестровской Молдавской Республики</w:t>
      </w:r>
      <w:r w:rsidRPr="006D5CAB">
        <w:rPr>
          <w:sz w:val="24"/>
          <w:szCs w:val="24"/>
        </w:rPr>
        <w:t xml:space="preserve"> от  29 ноября 1994 года «О психиатрической помощи и гарантиях прав граждан при ее оказании» (СЗМР 94-4) с изменениями и дополнениями.</w:t>
      </w:r>
    </w:p>
    <w:p w14:paraId="7B1F30A8" w14:textId="77777777" w:rsidR="004D6439" w:rsidRPr="006D5CAB" w:rsidRDefault="004D6439" w:rsidP="00C52D96">
      <w:pPr>
        <w:pStyle w:val="a4"/>
        <w:numPr>
          <w:ilvl w:val="0"/>
          <w:numId w:val="4"/>
        </w:numPr>
        <w:tabs>
          <w:tab w:val="left" w:pos="540"/>
          <w:tab w:val="left" w:pos="960"/>
        </w:tabs>
        <w:ind w:left="0"/>
        <w:jc w:val="both"/>
        <w:rPr>
          <w:sz w:val="24"/>
          <w:szCs w:val="24"/>
        </w:rPr>
      </w:pPr>
      <w:r w:rsidRPr="006D5CAB">
        <w:rPr>
          <w:sz w:val="24"/>
          <w:szCs w:val="24"/>
        </w:rPr>
        <w:t xml:space="preserve">Закон </w:t>
      </w:r>
      <w:r w:rsidRPr="006D5CAB">
        <w:rPr>
          <w:rStyle w:val="FontStyle41"/>
          <w:sz w:val="24"/>
          <w:szCs w:val="24"/>
        </w:rPr>
        <w:t>Приднестровской Молдавской Республики от</w:t>
      </w:r>
      <w:r w:rsidRPr="006D5CAB">
        <w:rPr>
          <w:sz w:val="24"/>
          <w:szCs w:val="24"/>
        </w:rPr>
        <w:t xml:space="preserve"> </w:t>
      </w:r>
      <w:r w:rsidRPr="006D5CAB">
        <w:rPr>
          <w:caps/>
          <w:sz w:val="24"/>
          <w:szCs w:val="24"/>
        </w:rPr>
        <w:t xml:space="preserve">26 </w:t>
      </w:r>
      <w:r w:rsidRPr="006D5CAB">
        <w:rPr>
          <w:sz w:val="24"/>
          <w:szCs w:val="24"/>
        </w:rPr>
        <w:t>апреля 2019 года № 73-З-</w:t>
      </w:r>
      <w:r w:rsidRPr="006D5CAB">
        <w:rPr>
          <w:sz w:val="24"/>
          <w:szCs w:val="24"/>
          <w:lang w:val="en-US"/>
        </w:rPr>
        <w:t>VI</w:t>
      </w:r>
      <w:r w:rsidRPr="006D5CAB">
        <w:rPr>
          <w:sz w:val="24"/>
          <w:szCs w:val="24"/>
        </w:rPr>
        <w:t xml:space="preserve"> «Об административном надзоре органов внутренних дел за лицами, освобожденными из мест лишения свободы» (САЗ 19-16).</w:t>
      </w:r>
    </w:p>
    <w:p w14:paraId="769A8C99" w14:textId="77777777" w:rsidR="004D6439" w:rsidRPr="006D5CAB" w:rsidRDefault="004D6439" w:rsidP="00C52D96">
      <w:pPr>
        <w:pStyle w:val="a4"/>
        <w:numPr>
          <w:ilvl w:val="0"/>
          <w:numId w:val="4"/>
        </w:numPr>
        <w:tabs>
          <w:tab w:val="left" w:pos="540"/>
          <w:tab w:val="left" w:pos="960"/>
        </w:tabs>
        <w:ind w:left="0"/>
        <w:jc w:val="both"/>
        <w:rPr>
          <w:sz w:val="24"/>
          <w:szCs w:val="24"/>
        </w:rPr>
      </w:pPr>
      <w:r w:rsidRPr="006D5CAB">
        <w:rPr>
          <w:sz w:val="24"/>
          <w:szCs w:val="24"/>
        </w:rPr>
        <w:t xml:space="preserve">Закон </w:t>
      </w:r>
      <w:r w:rsidRPr="006D5CAB">
        <w:rPr>
          <w:rStyle w:val="FontStyle41"/>
          <w:sz w:val="24"/>
          <w:szCs w:val="24"/>
        </w:rPr>
        <w:t>Приднестровской Молдавской Республики</w:t>
      </w:r>
      <w:r w:rsidRPr="006D5CAB">
        <w:rPr>
          <w:sz w:val="24"/>
          <w:szCs w:val="24"/>
        </w:rPr>
        <w:t xml:space="preserve"> от 5 ноября 1994 года «Об органах местной власти, местного самоуправления и государственной администрации в </w:t>
      </w:r>
      <w:r w:rsidRPr="006D5CAB">
        <w:rPr>
          <w:rStyle w:val="FontStyle41"/>
          <w:sz w:val="24"/>
          <w:szCs w:val="24"/>
        </w:rPr>
        <w:t>Приднестровской Молдавской Республике</w:t>
      </w:r>
      <w:r w:rsidRPr="006D5CAB">
        <w:rPr>
          <w:sz w:val="24"/>
          <w:szCs w:val="24"/>
        </w:rPr>
        <w:t>» (СЗМР 94-4) с изменениями и дополнениями.</w:t>
      </w:r>
    </w:p>
    <w:p w14:paraId="2210B542" w14:textId="77777777" w:rsidR="004D6439" w:rsidRPr="006D5CAB" w:rsidRDefault="004D6439" w:rsidP="00C52D96">
      <w:pPr>
        <w:pStyle w:val="a4"/>
        <w:numPr>
          <w:ilvl w:val="0"/>
          <w:numId w:val="4"/>
        </w:numPr>
        <w:tabs>
          <w:tab w:val="left" w:pos="540"/>
          <w:tab w:val="left" w:pos="960"/>
        </w:tabs>
        <w:ind w:left="0"/>
        <w:jc w:val="both"/>
        <w:rPr>
          <w:sz w:val="24"/>
          <w:szCs w:val="24"/>
        </w:rPr>
      </w:pPr>
      <w:r w:rsidRPr="006D5CAB">
        <w:rPr>
          <w:sz w:val="24"/>
          <w:szCs w:val="24"/>
        </w:rPr>
        <w:t xml:space="preserve">Закон </w:t>
      </w:r>
      <w:r w:rsidRPr="006D5CAB">
        <w:rPr>
          <w:rStyle w:val="FontStyle41"/>
          <w:sz w:val="24"/>
          <w:szCs w:val="24"/>
        </w:rPr>
        <w:t>Приднестровской Молдавской Республики</w:t>
      </w:r>
      <w:r w:rsidRPr="006D5CAB">
        <w:rPr>
          <w:sz w:val="24"/>
          <w:szCs w:val="24"/>
        </w:rPr>
        <w:t xml:space="preserve">  от  25 октября 2005 года   № 649-З-III «Об исполнительном производстве» (САЗ 05-44) с изменениями и дополнениями.</w:t>
      </w:r>
    </w:p>
    <w:p w14:paraId="76065933" w14:textId="77777777" w:rsidR="004D6439" w:rsidRPr="006D5CAB" w:rsidRDefault="004D6439" w:rsidP="00C52D96">
      <w:pPr>
        <w:pStyle w:val="a4"/>
        <w:numPr>
          <w:ilvl w:val="0"/>
          <w:numId w:val="4"/>
        </w:numPr>
        <w:tabs>
          <w:tab w:val="left" w:pos="540"/>
          <w:tab w:val="left" w:pos="960"/>
        </w:tabs>
        <w:ind w:left="0"/>
        <w:jc w:val="both"/>
        <w:rPr>
          <w:sz w:val="24"/>
          <w:szCs w:val="24"/>
        </w:rPr>
      </w:pPr>
      <w:r w:rsidRPr="006D5CAB">
        <w:rPr>
          <w:sz w:val="24"/>
          <w:szCs w:val="24"/>
        </w:rPr>
        <w:t xml:space="preserve">Закон </w:t>
      </w:r>
      <w:r w:rsidRPr="006D5CAB">
        <w:rPr>
          <w:rStyle w:val="FontStyle41"/>
          <w:sz w:val="24"/>
          <w:szCs w:val="24"/>
        </w:rPr>
        <w:t>Приднестровской Молдавской Республики</w:t>
      </w:r>
      <w:r w:rsidRPr="006D5CAB">
        <w:rPr>
          <w:sz w:val="24"/>
          <w:szCs w:val="24"/>
        </w:rPr>
        <w:t xml:space="preserve">  от 8 декабря 2003 года № 367-З-III «Об обращениях граждан и юридических лиц, а также общественных объединений» (САЗ 03-50) с изменениями и дополнениями.</w:t>
      </w:r>
    </w:p>
    <w:p w14:paraId="6C98EA84" w14:textId="77777777" w:rsidR="004D6439" w:rsidRPr="006D5CAB" w:rsidRDefault="004D6439" w:rsidP="00C52D96">
      <w:pPr>
        <w:pStyle w:val="a4"/>
        <w:numPr>
          <w:ilvl w:val="0"/>
          <w:numId w:val="4"/>
        </w:numPr>
        <w:tabs>
          <w:tab w:val="left" w:pos="540"/>
          <w:tab w:val="left" w:pos="960"/>
        </w:tabs>
        <w:ind w:left="0"/>
        <w:jc w:val="both"/>
        <w:rPr>
          <w:sz w:val="24"/>
          <w:szCs w:val="24"/>
        </w:rPr>
      </w:pPr>
      <w:r w:rsidRPr="006D5CAB">
        <w:rPr>
          <w:sz w:val="24"/>
          <w:szCs w:val="24"/>
        </w:rPr>
        <w:t xml:space="preserve">Закон </w:t>
      </w:r>
      <w:r w:rsidRPr="006D5CAB">
        <w:rPr>
          <w:rStyle w:val="FontStyle41"/>
          <w:sz w:val="24"/>
          <w:szCs w:val="24"/>
        </w:rPr>
        <w:t>Приднестровской Молдавской Республики</w:t>
      </w:r>
      <w:r w:rsidRPr="006D5CAB">
        <w:rPr>
          <w:sz w:val="24"/>
          <w:szCs w:val="24"/>
        </w:rPr>
        <w:t xml:space="preserve"> от </w:t>
      </w:r>
      <w:r w:rsidRPr="006D5CAB">
        <w:rPr>
          <w:bCs/>
          <w:caps/>
          <w:sz w:val="24"/>
          <w:szCs w:val="24"/>
        </w:rPr>
        <w:t xml:space="preserve">4 </w:t>
      </w:r>
      <w:r w:rsidRPr="006D5CAB">
        <w:rPr>
          <w:bCs/>
          <w:sz w:val="24"/>
          <w:szCs w:val="24"/>
        </w:rPr>
        <w:t xml:space="preserve">августа 2008 года  </w:t>
      </w:r>
      <w:r w:rsidRPr="006D5CAB">
        <w:rPr>
          <w:bCs/>
          <w:caps/>
          <w:sz w:val="24"/>
          <w:szCs w:val="24"/>
        </w:rPr>
        <w:t>№ 528-З-I</w:t>
      </w:r>
      <w:r w:rsidRPr="006D5CAB">
        <w:rPr>
          <w:bCs/>
          <w:caps/>
          <w:sz w:val="24"/>
          <w:szCs w:val="24"/>
          <w:lang w:val="en-US"/>
        </w:rPr>
        <w:t>V</w:t>
      </w:r>
      <w:r w:rsidRPr="006D5CAB">
        <w:rPr>
          <w:sz w:val="24"/>
          <w:szCs w:val="24"/>
        </w:rPr>
        <w:t xml:space="preserve">«Об общественных объединениях» </w:t>
      </w:r>
      <w:r w:rsidRPr="006D5CAB">
        <w:rPr>
          <w:bCs/>
          <w:caps/>
          <w:sz w:val="24"/>
          <w:szCs w:val="24"/>
        </w:rPr>
        <w:t>(САЗ 08-31)</w:t>
      </w:r>
      <w:r w:rsidRPr="006D5CAB">
        <w:rPr>
          <w:sz w:val="24"/>
          <w:szCs w:val="24"/>
        </w:rPr>
        <w:t xml:space="preserve"> с изменениями и дополнениями.</w:t>
      </w:r>
    </w:p>
    <w:p w14:paraId="4169C6DC" w14:textId="77777777" w:rsidR="004D6439" w:rsidRPr="006D5CAB" w:rsidRDefault="004D6439" w:rsidP="00C52D96">
      <w:pPr>
        <w:pStyle w:val="a4"/>
        <w:numPr>
          <w:ilvl w:val="0"/>
          <w:numId w:val="4"/>
        </w:numPr>
        <w:tabs>
          <w:tab w:val="left" w:pos="540"/>
          <w:tab w:val="left" w:pos="960"/>
        </w:tabs>
        <w:ind w:left="0"/>
        <w:jc w:val="both"/>
        <w:rPr>
          <w:sz w:val="24"/>
          <w:szCs w:val="24"/>
        </w:rPr>
      </w:pPr>
      <w:r w:rsidRPr="006D5CAB">
        <w:rPr>
          <w:sz w:val="24"/>
          <w:szCs w:val="24"/>
        </w:rPr>
        <w:t xml:space="preserve">Закон </w:t>
      </w:r>
      <w:r w:rsidRPr="006D5CAB">
        <w:rPr>
          <w:rStyle w:val="FontStyle41"/>
          <w:sz w:val="24"/>
          <w:szCs w:val="24"/>
        </w:rPr>
        <w:t>Приднестровской Молдавской Республики</w:t>
      </w:r>
      <w:r w:rsidRPr="006D5CAB">
        <w:rPr>
          <w:sz w:val="24"/>
          <w:szCs w:val="24"/>
        </w:rPr>
        <w:t xml:space="preserve"> от 29 января 2000 года № 239-3 «О политических партиях» (СЗМР 00-1) с изменениями и дополнениями.</w:t>
      </w:r>
    </w:p>
    <w:p w14:paraId="11FEB7F9" w14:textId="77777777" w:rsidR="004D6439" w:rsidRPr="006D5CAB" w:rsidRDefault="004D6439" w:rsidP="00C52D96">
      <w:pPr>
        <w:pStyle w:val="a4"/>
        <w:numPr>
          <w:ilvl w:val="0"/>
          <w:numId w:val="4"/>
        </w:numPr>
        <w:tabs>
          <w:tab w:val="left" w:pos="540"/>
          <w:tab w:val="left" w:pos="960"/>
        </w:tabs>
        <w:ind w:left="0"/>
        <w:jc w:val="both"/>
        <w:rPr>
          <w:sz w:val="24"/>
          <w:szCs w:val="24"/>
        </w:rPr>
      </w:pPr>
      <w:r w:rsidRPr="006D5CAB">
        <w:rPr>
          <w:sz w:val="24"/>
          <w:szCs w:val="24"/>
        </w:rPr>
        <w:lastRenderedPageBreak/>
        <w:t xml:space="preserve">Закон </w:t>
      </w:r>
      <w:r w:rsidRPr="006D5CAB">
        <w:rPr>
          <w:rStyle w:val="FontStyle41"/>
          <w:sz w:val="24"/>
          <w:szCs w:val="24"/>
        </w:rPr>
        <w:t>Приднестровской Молдавской Республики</w:t>
      </w:r>
      <w:r w:rsidRPr="006D5CAB">
        <w:rPr>
          <w:sz w:val="24"/>
          <w:szCs w:val="24"/>
        </w:rPr>
        <w:t xml:space="preserve">  от  7  мая  2002  года №  123-З-III  «Об  актах  законодательства Приднестровской Молдавской  Республики» (САЗ 02-19) с изменениями и дополнениями.</w:t>
      </w:r>
    </w:p>
    <w:p w14:paraId="73E47AF5" w14:textId="77777777" w:rsidR="004D6439" w:rsidRPr="006D5CAB" w:rsidRDefault="004D6439" w:rsidP="00C52D96">
      <w:pPr>
        <w:pStyle w:val="a4"/>
        <w:numPr>
          <w:ilvl w:val="0"/>
          <w:numId w:val="4"/>
        </w:numPr>
        <w:tabs>
          <w:tab w:val="left" w:pos="540"/>
          <w:tab w:val="left" w:pos="960"/>
        </w:tabs>
        <w:ind w:left="0"/>
        <w:jc w:val="both"/>
        <w:rPr>
          <w:sz w:val="24"/>
          <w:szCs w:val="24"/>
        </w:rPr>
      </w:pPr>
      <w:r w:rsidRPr="006D5CAB">
        <w:rPr>
          <w:sz w:val="24"/>
          <w:szCs w:val="24"/>
        </w:rPr>
        <w:t xml:space="preserve">Закон </w:t>
      </w:r>
      <w:r w:rsidRPr="006D5CAB">
        <w:rPr>
          <w:rStyle w:val="FontStyle41"/>
          <w:sz w:val="24"/>
          <w:szCs w:val="24"/>
        </w:rPr>
        <w:t>Приднестровской Молдавской Республики</w:t>
      </w:r>
      <w:r w:rsidRPr="006D5CAB">
        <w:rPr>
          <w:sz w:val="24"/>
          <w:szCs w:val="24"/>
        </w:rPr>
        <w:t xml:space="preserve">  от 13 декабря 2005 года N 701-З-III «О статусе столицы </w:t>
      </w:r>
      <w:r w:rsidRPr="006D5CAB">
        <w:rPr>
          <w:rStyle w:val="FontStyle41"/>
          <w:sz w:val="24"/>
          <w:szCs w:val="24"/>
        </w:rPr>
        <w:t>Приднестровской Молдавской Республики</w:t>
      </w:r>
      <w:r w:rsidRPr="006D5CAB">
        <w:rPr>
          <w:sz w:val="24"/>
          <w:szCs w:val="24"/>
        </w:rPr>
        <w:t>» (САЗ 05-51).</w:t>
      </w:r>
    </w:p>
    <w:p w14:paraId="1F4E0F5A" w14:textId="77777777" w:rsidR="004D6439" w:rsidRPr="006D5CAB" w:rsidRDefault="004D6439" w:rsidP="00C52D96">
      <w:pPr>
        <w:pStyle w:val="a4"/>
        <w:numPr>
          <w:ilvl w:val="0"/>
          <w:numId w:val="4"/>
        </w:numPr>
        <w:tabs>
          <w:tab w:val="left" w:pos="540"/>
          <w:tab w:val="left" w:pos="960"/>
        </w:tabs>
        <w:ind w:left="0"/>
        <w:jc w:val="both"/>
        <w:rPr>
          <w:sz w:val="24"/>
          <w:szCs w:val="24"/>
        </w:rPr>
      </w:pPr>
      <w:r w:rsidRPr="006D5CAB">
        <w:rPr>
          <w:sz w:val="24"/>
          <w:szCs w:val="24"/>
        </w:rPr>
        <w:t xml:space="preserve">Закон </w:t>
      </w:r>
      <w:r w:rsidRPr="006D5CAB">
        <w:rPr>
          <w:rStyle w:val="FontStyle41"/>
          <w:sz w:val="24"/>
          <w:szCs w:val="24"/>
        </w:rPr>
        <w:t>Приднестровской Молдавской Республики</w:t>
      </w:r>
      <w:r w:rsidRPr="006D5CAB">
        <w:rPr>
          <w:sz w:val="24"/>
          <w:szCs w:val="24"/>
        </w:rPr>
        <w:t xml:space="preserve">  от 25 октября 2005 года № 647-З-III «О судебных исполнителях» (САЗ 05-44) с изменениями и дополнениями.</w:t>
      </w:r>
    </w:p>
    <w:p w14:paraId="10AFBD66" w14:textId="77777777" w:rsidR="004D6439" w:rsidRPr="006D5CAB" w:rsidRDefault="004D6439" w:rsidP="00C52D96">
      <w:pPr>
        <w:pStyle w:val="a4"/>
        <w:numPr>
          <w:ilvl w:val="0"/>
          <w:numId w:val="4"/>
        </w:numPr>
        <w:tabs>
          <w:tab w:val="left" w:pos="540"/>
          <w:tab w:val="left" w:pos="960"/>
        </w:tabs>
        <w:ind w:left="0"/>
        <w:jc w:val="both"/>
        <w:rPr>
          <w:sz w:val="24"/>
          <w:szCs w:val="24"/>
        </w:rPr>
      </w:pPr>
      <w:r w:rsidRPr="006D5CAB">
        <w:rPr>
          <w:sz w:val="24"/>
          <w:szCs w:val="24"/>
        </w:rPr>
        <w:t xml:space="preserve">Закон </w:t>
      </w:r>
      <w:r w:rsidRPr="006D5CAB">
        <w:rPr>
          <w:rStyle w:val="FontStyle41"/>
          <w:sz w:val="24"/>
          <w:szCs w:val="24"/>
        </w:rPr>
        <w:t>Приднестровской Молдавской Республики</w:t>
      </w:r>
      <w:r w:rsidRPr="006D5CAB">
        <w:rPr>
          <w:sz w:val="24"/>
          <w:szCs w:val="24"/>
        </w:rPr>
        <w:t xml:space="preserve"> от 16 ноября 2005 года № 665-З-III «Об основах системы профилактики безнадзорности и правонарушений несовершеннолетних» (САЗ  05-47)с изменениями и дополнениями.</w:t>
      </w:r>
    </w:p>
    <w:p w14:paraId="4101B364" w14:textId="77777777" w:rsidR="004D6439" w:rsidRPr="006D5CAB" w:rsidRDefault="004D6439" w:rsidP="00C52D96">
      <w:pPr>
        <w:pStyle w:val="a4"/>
        <w:numPr>
          <w:ilvl w:val="0"/>
          <w:numId w:val="4"/>
        </w:numPr>
        <w:tabs>
          <w:tab w:val="left" w:pos="540"/>
          <w:tab w:val="left" w:pos="960"/>
        </w:tabs>
        <w:ind w:left="0"/>
        <w:jc w:val="both"/>
        <w:rPr>
          <w:sz w:val="24"/>
          <w:szCs w:val="24"/>
        </w:rPr>
      </w:pPr>
      <w:r w:rsidRPr="006D5CAB">
        <w:rPr>
          <w:sz w:val="24"/>
          <w:szCs w:val="24"/>
        </w:rPr>
        <w:t xml:space="preserve">Закон </w:t>
      </w:r>
      <w:r w:rsidRPr="006D5CAB">
        <w:rPr>
          <w:rStyle w:val="FontStyle41"/>
          <w:sz w:val="24"/>
          <w:szCs w:val="24"/>
        </w:rPr>
        <w:t>Приднестровской Молдавской Республики</w:t>
      </w:r>
      <w:r w:rsidRPr="006D5CAB">
        <w:rPr>
          <w:sz w:val="24"/>
          <w:szCs w:val="24"/>
        </w:rPr>
        <w:t xml:space="preserve">  от 5 декабря  2002 года    № 210-З-III «Об организации проведения собраний» (САЗ 02-49) </w:t>
      </w:r>
      <w:r w:rsidRPr="006D5CAB">
        <w:rPr>
          <w:sz w:val="24"/>
          <w:szCs w:val="24"/>
          <w:lang w:val="en-US"/>
        </w:rPr>
        <w:t>c</w:t>
      </w:r>
      <w:r w:rsidRPr="006D5CAB">
        <w:rPr>
          <w:sz w:val="24"/>
          <w:szCs w:val="24"/>
        </w:rPr>
        <w:t xml:space="preserve"> изменениями и дополнениями.</w:t>
      </w:r>
    </w:p>
    <w:p w14:paraId="794BEC26" w14:textId="77777777" w:rsidR="004D6439" w:rsidRPr="006D5CAB" w:rsidRDefault="004D6439" w:rsidP="00C52D96">
      <w:pPr>
        <w:pStyle w:val="a4"/>
        <w:numPr>
          <w:ilvl w:val="0"/>
          <w:numId w:val="4"/>
        </w:numPr>
        <w:tabs>
          <w:tab w:val="left" w:pos="540"/>
          <w:tab w:val="left" w:pos="960"/>
        </w:tabs>
        <w:ind w:left="0"/>
        <w:jc w:val="both"/>
        <w:rPr>
          <w:sz w:val="24"/>
          <w:szCs w:val="24"/>
        </w:rPr>
      </w:pPr>
      <w:r w:rsidRPr="006D5CAB">
        <w:rPr>
          <w:sz w:val="24"/>
          <w:szCs w:val="24"/>
        </w:rPr>
        <w:t xml:space="preserve">Закон </w:t>
      </w:r>
      <w:r w:rsidRPr="006D5CAB">
        <w:rPr>
          <w:rStyle w:val="FontStyle41"/>
          <w:sz w:val="24"/>
          <w:szCs w:val="24"/>
        </w:rPr>
        <w:t>Приднестровской Молдавской Республики</w:t>
      </w:r>
      <w:r w:rsidRPr="006D5CAB">
        <w:rPr>
          <w:sz w:val="24"/>
          <w:szCs w:val="24"/>
        </w:rPr>
        <w:t xml:space="preserve"> от  5  марта  2002  года № 104-З-III «О  паспорте  гражданина Приднестровской  Молдавской Республики» (САЗ 02-11) с изменениями и дополнениями.</w:t>
      </w:r>
    </w:p>
    <w:p w14:paraId="70AF726D" w14:textId="77777777" w:rsidR="004D6439" w:rsidRPr="006D5CAB" w:rsidRDefault="004D6439" w:rsidP="00C52D96">
      <w:pPr>
        <w:pStyle w:val="a4"/>
        <w:numPr>
          <w:ilvl w:val="0"/>
          <w:numId w:val="4"/>
        </w:numPr>
        <w:tabs>
          <w:tab w:val="left" w:pos="540"/>
          <w:tab w:val="left" w:pos="960"/>
        </w:tabs>
        <w:ind w:left="0"/>
        <w:jc w:val="both"/>
        <w:rPr>
          <w:sz w:val="24"/>
          <w:szCs w:val="24"/>
        </w:rPr>
      </w:pPr>
      <w:r w:rsidRPr="006D5CAB">
        <w:rPr>
          <w:sz w:val="24"/>
          <w:szCs w:val="24"/>
        </w:rPr>
        <w:t xml:space="preserve">Закон </w:t>
      </w:r>
      <w:r w:rsidRPr="006D5CAB">
        <w:rPr>
          <w:rStyle w:val="FontStyle41"/>
          <w:sz w:val="24"/>
          <w:szCs w:val="24"/>
        </w:rPr>
        <w:t>Приднестровской Молдавской Республики</w:t>
      </w:r>
      <w:r w:rsidRPr="006D5CAB">
        <w:rPr>
          <w:sz w:val="24"/>
          <w:szCs w:val="24"/>
        </w:rPr>
        <w:t xml:space="preserve"> от 29  ноября  1994  года «О социальной реабилитации больных хроническим алкоголизмом, наркоманией или токсикоманией» (СЗМР 94-4) с изменениями и дополнениями.</w:t>
      </w:r>
    </w:p>
    <w:p w14:paraId="15C5ACEC" w14:textId="77777777" w:rsidR="004D6439" w:rsidRPr="006D5CAB" w:rsidRDefault="004D6439" w:rsidP="00C52D96">
      <w:pPr>
        <w:pStyle w:val="a4"/>
        <w:numPr>
          <w:ilvl w:val="0"/>
          <w:numId w:val="4"/>
        </w:numPr>
        <w:tabs>
          <w:tab w:val="left" w:pos="540"/>
          <w:tab w:val="left" w:pos="960"/>
        </w:tabs>
        <w:ind w:left="0"/>
        <w:jc w:val="both"/>
        <w:rPr>
          <w:sz w:val="24"/>
          <w:szCs w:val="24"/>
        </w:rPr>
      </w:pPr>
      <w:r w:rsidRPr="006D5CAB">
        <w:rPr>
          <w:sz w:val="24"/>
          <w:szCs w:val="24"/>
        </w:rPr>
        <w:t>Закон Приднестровской Молдавской Республики  от 9 июля 2000 года № 304-3 «О внутренних  войсках» (СЗМР 00-2) с изменениями и дополнениями.</w:t>
      </w:r>
    </w:p>
    <w:p w14:paraId="5B878DCF" w14:textId="77777777" w:rsidR="004D6439" w:rsidRPr="006D5CAB" w:rsidRDefault="004D6439" w:rsidP="00C52D96">
      <w:pPr>
        <w:pStyle w:val="a4"/>
        <w:numPr>
          <w:ilvl w:val="0"/>
          <w:numId w:val="4"/>
        </w:numPr>
        <w:tabs>
          <w:tab w:val="left" w:pos="540"/>
          <w:tab w:val="left" w:pos="960"/>
        </w:tabs>
        <w:ind w:left="0"/>
        <w:jc w:val="both"/>
        <w:rPr>
          <w:sz w:val="24"/>
          <w:szCs w:val="24"/>
        </w:rPr>
      </w:pPr>
      <w:r w:rsidRPr="006D5CAB">
        <w:rPr>
          <w:sz w:val="24"/>
          <w:szCs w:val="24"/>
        </w:rPr>
        <w:t>Закон Приднестровской Молдавской Республики от 9 июня 2000 года  № 303-З «О вооруженных силах» (СЗМР 00-2) с изменениями и дополнениями.</w:t>
      </w:r>
    </w:p>
    <w:p w14:paraId="7A582140" w14:textId="77777777" w:rsidR="004D6439" w:rsidRPr="006D5CAB" w:rsidRDefault="004D6439" w:rsidP="00C52D96">
      <w:pPr>
        <w:pStyle w:val="a4"/>
        <w:numPr>
          <w:ilvl w:val="0"/>
          <w:numId w:val="4"/>
        </w:numPr>
        <w:tabs>
          <w:tab w:val="left" w:pos="540"/>
          <w:tab w:val="left" w:pos="960"/>
        </w:tabs>
        <w:ind w:left="0"/>
        <w:jc w:val="both"/>
        <w:rPr>
          <w:sz w:val="24"/>
          <w:szCs w:val="24"/>
        </w:rPr>
      </w:pPr>
      <w:r w:rsidRPr="006D5CAB">
        <w:rPr>
          <w:sz w:val="24"/>
          <w:szCs w:val="24"/>
        </w:rPr>
        <w:t>Закон Приднестровской Молдавской Республики от  5 мая 2000 года             N 292-З «О всеобщей воинской обязанности и военной службе»  (СЗМР 00-2) с изменениями и дополнениями.</w:t>
      </w:r>
    </w:p>
    <w:p w14:paraId="22009966" w14:textId="77777777" w:rsidR="004D6439" w:rsidRPr="006D5CAB" w:rsidRDefault="004D6439" w:rsidP="00C52D96">
      <w:pPr>
        <w:pStyle w:val="a4"/>
        <w:numPr>
          <w:ilvl w:val="0"/>
          <w:numId w:val="4"/>
        </w:numPr>
        <w:tabs>
          <w:tab w:val="left" w:pos="540"/>
          <w:tab w:val="left" w:pos="960"/>
        </w:tabs>
        <w:ind w:left="0"/>
        <w:jc w:val="both"/>
        <w:rPr>
          <w:sz w:val="24"/>
          <w:szCs w:val="24"/>
        </w:rPr>
      </w:pPr>
      <w:r w:rsidRPr="006D5CAB">
        <w:rPr>
          <w:sz w:val="24"/>
          <w:szCs w:val="24"/>
        </w:rPr>
        <w:t>Закон Приднестровской Молдавской Республики от 5 января 2001 года N 371-З «О статусе военнослужащих» (СЗМР 01-1) с изменениями и дополнениями.</w:t>
      </w:r>
    </w:p>
    <w:p w14:paraId="0C09AF5B" w14:textId="77777777" w:rsidR="004D6439" w:rsidRPr="006D5CAB" w:rsidRDefault="004D6439" w:rsidP="00C52D96">
      <w:pPr>
        <w:pStyle w:val="a4"/>
        <w:numPr>
          <w:ilvl w:val="0"/>
          <w:numId w:val="4"/>
        </w:numPr>
        <w:tabs>
          <w:tab w:val="left" w:pos="540"/>
          <w:tab w:val="left" w:pos="960"/>
        </w:tabs>
        <w:ind w:left="0"/>
        <w:jc w:val="both"/>
        <w:rPr>
          <w:sz w:val="24"/>
          <w:szCs w:val="24"/>
        </w:rPr>
      </w:pPr>
      <w:r w:rsidRPr="006D5CAB">
        <w:rPr>
          <w:sz w:val="24"/>
          <w:szCs w:val="24"/>
        </w:rPr>
        <w:t>Закон Приднестровской Молдавской Республики от 5 мая 2000 года № 292-З «О всеобщей воинской обязанности и военной службе» (СЗМР 00-2) с изменениями и дополнениями.</w:t>
      </w:r>
    </w:p>
    <w:p w14:paraId="6A98EC9B" w14:textId="77777777" w:rsidR="004D6439" w:rsidRPr="000C04D0" w:rsidRDefault="004D6439" w:rsidP="00C52D96">
      <w:pPr>
        <w:pStyle w:val="a4"/>
        <w:numPr>
          <w:ilvl w:val="0"/>
          <w:numId w:val="4"/>
        </w:numPr>
        <w:tabs>
          <w:tab w:val="left" w:pos="540"/>
          <w:tab w:val="left" w:pos="960"/>
        </w:tabs>
        <w:ind w:left="0"/>
        <w:jc w:val="both"/>
        <w:rPr>
          <w:sz w:val="24"/>
          <w:szCs w:val="24"/>
        </w:rPr>
      </w:pPr>
      <w:r w:rsidRPr="000C04D0">
        <w:rPr>
          <w:bCs/>
          <w:sz w:val="24"/>
          <w:szCs w:val="24"/>
        </w:rPr>
        <w:t xml:space="preserve">Закон  </w:t>
      </w:r>
      <w:r w:rsidRPr="000C04D0">
        <w:rPr>
          <w:sz w:val="24"/>
          <w:szCs w:val="24"/>
        </w:rPr>
        <w:t>Приднестровской Молдавской Республики  </w:t>
      </w:r>
      <w:r w:rsidRPr="000C04D0">
        <w:rPr>
          <w:bCs/>
          <w:sz w:val="24"/>
          <w:szCs w:val="24"/>
        </w:rPr>
        <w:t xml:space="preserve"> от </w:t>
      </w:r>
      <w:r w:rsidRPr="000C04D0">
        <w:rPr>
          <w:sz w:val="24"/>
          <w:szCs w:val="24"/>
        </w:rPr>
        <w:t>16 января 2017 года № 18-З-VI «Об обязательном страховании гражданской ответственности владельцев транспортных средств» (САЗ 17-4) с изменениями и дополнениями.</w:t>
      </w:r>
    </w:p>
    <w:p w14:paraId="07B9D925" w14:textId="77777777" w:rsidR="004D6439" w:rsidRPr="000C04D0" w:rsidRDefault="004D6439" w:rsidP="00C52D96">
      <w:pPr>
        <w:pStyle w:val="a4"/>
        <w:numPr>
          <w:ilvl w:val="0"/>
          <w:numId w:val="4"/>
        </w:numPr>
        <w:tabs>
          <w:tab w:val="left" w:pos="540"/>
          <w:tab w:val="left" w:pos="960"/>
        </w:tabs>
        <w:ind w:left="0"/>
        <w:jc w:val="both"/>
        <w:rPr>
          <w:sz w:val="24"/>
          <w:szCs w:val="24"/>
        </w:rPr>
      </w:pPr>
      <w:r w:rsidRPr="000C04D0">
        <w:rPr>
          <w:color w:val="000000"/>
          <w:sz w:val="24"/>
          <w:szCs w:val="24"/>
        </w:rPr>
        <w:t xml:space="preserve">Закон </w:t>
      </w:r>
      <w:r w:rsidRPr="000C04D0">
        <w:rPr>
          <w:sz w:val="24"/>
          <w:szCs w:val="24"/>
        </w:rPr>
        <w:t xml:space="preserve">Приднестровской Молдавской Республики от 12 января 2017 года  № 17-З-VI </w:t>
      </w:r>
      <w:r w:rsidRPr="000C04D0">
        <w:rPr>
          <w:color w:val="000000"/>
          <w:sz w:val="24"/>
          <w:szCs w:val="24"/>
        </w:rPr>
        <w:t xml:space="preserve"> «О безопасности дорожного движения»</w:t>
      </w:r>
      <w:r w:rsidRPr="000C04D0">
        <w:rPr>
          <w:sz w:val="24"/>
          <w:szCs w:val="24"/>
        </w:rPr>
        <w:t xml:space="preserve"> (САЗ 17-3) с изменениями и дополнениями.</w:t>
      </w:r>
    </w:p>
    <w:p w14:paraId="7FCC03F4" w14:textId="77777777" w:rsidR="004D6439" w:rsidRPr="000C04D0" w:rsidRDefault="004D6439" w:rsidP="00C52D96">
      <w:pPr>
        <w:pStyle w:val="a4"/>
        <w:numPr>
          <w:ilvl w:val="0"/>
          <w:numId w:val="4"/>
        </w:numPr>
        <w:tabs>
          <w:tab w:val="left" w:pos="540"/>
          <w:tab w:val="left" w:pos="960"/>
        </w:tabs>
        <w:ind w:left="0"/>
        <w:jc w:val="both"/>
        <w:rPr>
          <w:sz w:val="24"/>
          <w:szCs w:val="24"/>
        </w:rPr>
      </w:pPr>
      <w:r w:rsidRPr="000C04D0">
        <w:rPr>
          <w:sz w:val="24"/>
          <w:szCs w:val="24"/>
        </w:rPr>
        <w:t>Закон Приднестровской Молдавской Республики от  16 января 2015 года № 25-З-V «Об охране здоровья граждан от воздействия табачного дыма и последствий потребления табака» (САЗ 15-3) с изменениями и дополнениями.</w:t>
      </w:r>
    </w:p>
    <w:p w14:paraId="50C0AB97" w14:textId="77777777" w:rsidR="004D6439" w:rsidRPr="000C04D0" w:rsidRDefault="004D6439" w:rsidP="00C52D96">
      <w:pPr>
        <w:pStyle w:val="a4"/>
        <w:numPr>
          <w:ilvl w:val="0"/>
          <w:numId w:val="4"/>
        </w:numPr>
        <w:tabs>
          <w:tab w:val="left" w:pos="540"/>
          <w:tab w:val="left" w:pos="960"/>
        </w:tabs>
        <w:ind w:left="0"/>
        <w:jc w:val="both"/>
        <w:rPr>
          <w:sz w:val="24"/>
          <w:szCs w:val="24"/>
        </w:rPr>
      </w:pPr>
      <w:r w:rsidRPr="000C04D0">
        <w:rPr>
          <w:sz w:val="24"/>
          <w:szCs w:val="24"/>
        </w:rPr>
        <w:t>Закон Приднестровской Молдавской Республики от  31 октября 2014 года  № 166-З-V «О соблюдении покоя граждан и тишины» (САЗ 14-44) с изменениями и дополнениями.</w:t>
      </w:r>
    </w:p>
    <w:p w14:paraId="0A8394C1" w14:textId="77777777" w:rsidR="004D6439" w:rsidRPr="000C04D0" w:rsidRDefault="004D6439" w:rsidP="00C52D96">
      <w:pPr>
        <w:pStyle w:val="a4"/>
        <w:numPr>
          <w:ilvl w:val="0"/>
          <w:numId w:val="4"/>
        </w:numPr>
        <w:tabs>
          <w:tab w:val="left" w:pos="540"/>
          <w:tab w:val="left" w:pos="960"/>
        </w:tabs>
        <w:ind w:left="0"/>
        <w:jc w:val="both"/>
        <w:rPr>
          <w:sz w:val="24"/>
          <w:szCs w:val="24"/>
        </w:rPr>
      </w:pPr>
      <w:r w:rsidRPr="000C04D0">
        <w:rPr>
          <w:sz w:val="24"/>
          <w:szCs w:val="24"/>
        </w:rPr>
        <w:t>Закон Приднестровской Молдавской Республики  от 23 ноября 1994 года «Об охране окружающей среды» (СЗМР 94-4) с изменениями и дополнениями.</w:t>
      </w:r>
    </w:p>
    <w:p w14:paraId="74EE5BDE" w14:textId="77777777" w:rsidR="004D6439" w:rsidRPr="000C04D0" w:rsidRDefault="004D6439" w:rsidP="00C52D96">
      <w:pPr>
        <w:pStyle w:val="a4"/>
        <w:numPr>
          <w:ilvl w:val="0"/>
          <w:numId w:val="4"/>
        </w:numPr>
        <w:tabs>
          <w:tab w:val="left" w:pos="540"/>
          <w:tab w:val="left" w:pos="960"/>
        </w:tabs>
        <w:ind w:left="0"/>
        <w:jc w:val="both"/>
        <w:rPr>
          <w:sz w:val="24"/>
          <w:szCs w:val="24"/>
        </w:rPr>
      </w:pPr>
      <w:r w:rsidRPr="000C04D0">
        <w:rPr>
          <w:sz w:val="24"/>
          <w:szCs w:val="24"/>
        </w:rPr>
        <w:t>Закон Приднестровской Молдавской Республики от 29 июня 1998 года № 107-З «О животном мире» (СЗМР 98-3) c изменениями и дополнениями.</w:t>
      </w:r>
    </w:p>
    <w:p w14:paraId="774756D8" w14:textId="77777777" w:rsidR="004D6439" w:rsidRPr="000C04D0" w:rsidRDefault="004D6439" w:rsidP="00C52D96">
      <w:pPr>
        <w:pStyle w:val="a4"/>
        <w:numPr>
          <w:ilvl w:val="0"/>
          <w:numId w:val="4"/>
        </w:numPr>
        <w:tabs>
          <w:tab w:val="left" w:pos="540"/>
          <w:tab w:val="left" w:pos="960"/>
        </w:tabs>
        <w:ind w:left="0"/>
        <w:jc w:val="both"/>
        <w:rPr>
          <w:sz w:val="24"/>
          <w:szCs w:val="24"/>
        </w:rPr>
      </w:pPr>
      <w:r w:rsidRPr="000C04D0">
        <w:rPr>
          <w:sz w:val="24"/>
          <w:szCs w:val="24"/>
        </w:rPr>
        <w:t>Закон Приднестровской Молдавской Республики от 16 января 1997 года № 29-3 «Об основах охраны здоровья граждан» (СЗМР 97-1) с изменениями и дополнениями.</w:t>
      </w:r>
    </w:p>
    <w:p w14:paraId="06DB9EC6" w14:textId="77777777" w:rsidR="004D6439" w:rsidRPr="000C04D0" w:rsidRDefault="004D6439" w:rsidP="00C52D96">
      <w:pPr>
        <w:pStyle w:val="a4"/>
        <w:numPr>
          <w:ilvl w:val="0"/>
          <w:numId w:val="4"/>
        </w:numPr>
        <w:tabs>
          <w:tab w:val="left" w:pos="540"/>
          <w:tab w:val="left" w:pos="960"/>
        </w:tabs>
        <w:ind w:left="0"/>
        <w:jc w:val="both"/>
        <w:rPr>
          <w:sz w:val="24"/>
          <w:szCs w:val="24"/>
        </w:rPr>
      </w:pPr>
      <w:r w:rsidRPr="000C04D0">
        <w:rPr>
          <w:sz w:val="24"/>
          <w:szCs w:val="24"/>
        </w:rPr>
        <w:t xml:space="preserve">Закон </w:t>
      </w:r>
      <w:r w:rsidRPr="000C04D0">
        <w:rPr>
          <w:rStyle w:val="FontStyle41"/>
          <w:sz w:val="24"/>
          <w:szCs w:val="24"/>
        </w:rPr>
        <w:t>Приднестровской Молдавской Республики</w:t>
      </w:r>
      <w:r w:rsidRPr="000C04D0">
        <w:rPr>
          <w:sz w:val="24"/>
          <w:szCs w:val="24"/>
        </w:rPr>
        <w:t xml:space="preserve">  от 2 октября 2009 года № 878-З-</w:t>
      </w:r>
      <w:r w:rsidRPr="000C04D0">
        <w:rPr>
          <w:sz w:val="24"/>
          <w:szCs w:val="24"/>
          <w:lang w:val="en-US"/>
        </w:rPr>
        <w:t>IV</w:t>
      </w:r>
      <w:r w:rsidRPr="000C04D0">
        <w:rPr>
          <w:sz w:val="24"/>
          <w:szCs w:val="24"/>
        </w:rPr>
        <w:t xml:space="preserve"> «Об охране атмосферного воздуха» (САЗ 09-40) с изменениями  и дополнениями.</w:t>
      </w:r>
    </w:p>
    <w:p w14:paraId="3266C09C" w14:textId="77777777" w:rsidR="004D6439" w:rsidRPr="000C04D0" w:rsidRDefault="004D6439" w:rsidP="00C52D96">
      <w:pPr>
        <w:pStyle w:val="a4"/>
        <w:numPr>
          <w:ilvl w:val="0"/>
          <w:numId w:val="4"/>
        </w:numPr>
        <w:tabs>
          <w:tab w:val="left" w:pos="540"/>
          <w:tab w:val="left" w:pos="960"/>
        </w:tabs>
        <w:ind w:left="0"/>
        <w:jc w:val="both"/>
        <w:rPr>
          <w:sz w:val="24"/>
          <w:szCs w:val="24"/>
        </w:rPr>
      </w:pPr>
      <w:r w:rsidRPr="000C04D0">
        <w:rPr>
          <w:sz w:val="24"/>
          <w:szCs w:val="24"/>
        </w:rPr>
        <w:t>Закон  Приднестровской  Молдавской  Республики  от  7 августа 2002 года №  182-З-III  «О  Счетной  палате  Приднестровской Молдавской Республики» (САЗ 02-32) с изменениями и дополнениями.</w:t>
      </w:r>
    </w:p>
    <w:p w14:paraId="2AF800BB" w14:textId="77777777" w:rsidR="004D6439" w:rsidRPr="000C04D0" w:rsidRDefault="004D6439" w:rsidP="00C52D96">
      <w:pPr>
        <w:pStyle w:val="a4"/>
        <w:numPr>
          <w:ilvl w:val="0"/>
          <w:numId w:val="4"/>
        </w:numPr>
        <w:tabs>
          <w:tab w:val="left" w:pos="540"/>
          <w:tab w:val="left" w:pos="960"/>
        </w:tabs>
        <w:ind w:left="0"/>
        <w:jc w:val="both"/>
        <w:rPr>
          <w:sz w:val="24"/>
          <w:szCs w:val="24"/>
        </w:rPr>
      </w:pPr>
      <w:r w:rsidRPr="000C04D0">
        <w:rPr>
          <w:sz w:val="24"/>
          <w:szCs w:val="24"/>
        </w:rPr>
        <w:t xml:space="preserve">Закон  Приднестровской  Молдавской  Республики  от  </w:t>
      </w:r>
      <w:r w:rsidRPr="000C04D0">
        <w:rPr>
          <w:caps/>
          <w:sz w:val="24"/>
          <w:szCs w:val="24"/>
        </w:rPr>
        <w:t xml:space="preserve">7 </w:t>
      </w:r>
      <w:r w:rsidRPr="000C04D0">
        <w:rPr>
          <w:sz w:val="24"/>
          <w:szCs w:val="24"/>
        </w:rPr>
        <w:t>мая 2007 года № 212-З-</w:t>
      </w:r>
      <w:r w:rsidRPr="000C04D0">
        <w:rPr>
          <w:sz w:val="24"/>
          <w:szCs w:val="24"/>
          <w:lang w:val="en-US"/>
        </w:rPr>
        <w:t>IV</w:t>
      </w:r>
      <w:r w:rsidRPr="000C04D0">
        <w:rPr>
          <w:sz w:val="24"/>
          <w:szCs w:val="24"/>
        </w:rPr>
        <w:t xml:space="preserve"> «О Центральном банке Приднестровской Молдавской Республики» (САЗ 07-20) с изменениями и дополнениями.</w:t>
      </w:r>
    </w:p>
    <w:p w14:paraId="0740DA88" w14:textId="77777777" w:rsidR="004D6439" w:rsidRPr="000C04D0" w:rsidRDefault="004D6439" w:rsidP="00C52D96">
      <w:pPr>
        <w:pStyle w:val="a4"/>
        <w:numPr>
          <w:ilvl w:val="0"/>
          <w:numId w:val="4"/>
        </w:numPr>
        <w:tabs>
          <w:tab w:val="left" w:pos="540"/>
          <w:tab w:val="left" w:pos="960"/>
        </w:tabs>
        <w:ind w:left="0"/>
        <w:jc w:val="both"/>
        <w:rPr>
          <w:sz w:val="24"/>
          <w:szCs w:val="24"/>
        </w:rPr>
      </w:pPr>
      <w:r w:rsidRPr="000C04D0">
        <w:rPr>
          <w:sz w:val="24"/>
          <w:szCs w:val="24"/>
        </w:rPr>
        <w:lastRenderedPageBreak/>
        <w:t xml:space="preserve"> Закон Приднестровской Молдавской  Республики от  31  декабря  2004  года  № 513-З-III  «О  ценах (тарифах)    и ценообразовании» (САЗ 05-1) с изменениями и дополнениями.</w:t>
      </w:r>
    </w:p>
    <w:p w14:paraId="5E0C49A7" w14:textId="77777777" w:rsidR="004D6439" w:rsidRPr="000C04D0" w:rsidRDefault="004D6439" w:rsidP="00C52D96">
      <w:pPr>
        <w:pStyle w:val="a4"/>
        <w:numPr>
          <w:ilvl w:val="0"/>
          <w:numId w:val="4"/>
        </w:numPr>
        <w:tabs>
          <w:tab w:val="left" w:pos="540"/>
          <w:tab w:val="left" w:pos="960"/>
        </w:tabs>
        <w:ind w:left="0"/>
        <w:jc w:val="both"/>
        <w:rPr>
          <w:rStyle w:val="FontStyle41"/>
          <w:sz w:val="24"/>
          <w:szCs w:val="24"/>
        </w:rPr>
      </w:pPr>
      <w:r w:rsidRPr="000C04D0">
        <w:rPr>
          <w:sz w:val="24"/>
          <w:szCs w:val="24"/>
        </w:rPr>
        <w:t xml:space="preserve">Закон Приднестровской Молдавской  Республики от  8 сентября 1992 года «О языках в </w:t>
      </w:r>
      <w:r w:rsidRPr="000C04D0">
        <w:rPr>
          <w:rStyle w:val="FontStyle41"/>
          <w:sz w:val="24"/>
          <w:szCs w:val="24"/>
        </w:rPr>
        <w:t xml:space="preserve">Приднестровской Молдавской Республике» </w:t>
      </w:r>
      <w:r w:rsidRPr="000C04D0">
        <w:rPr>
          <w:sz w:val="24"/>
          <w:szCs w:val="24"/>
        </w:rPr>
        <w:t xml:space="preserve">(СЗМР 92-3) </w:t>
      </w:r>
      <w:r w:rsidRPr="000C04D0">
        <w:rPr>
          <w:rStyle w:val="FontStyle41"/>
          <w:sz w:val="24"/>
          <w:szCs w:val="24"/>
        </w:rPr>
        <w:t>с изменениями.</w:t>
      </w:r>
    </w:p>
    <w:p w14:paraId="187278FE" w14:textId="77777777" w:rsidR="004D6439" w:rsidRPr="000C04D0" w:rsidRDefault="004D6439" w:rsidP="00C52D96">
      <w:pPr>
        <w:pStyle w:val="a4"/>
        <w:numPr>
          <w:ilvl w:val="0"/>
          <w:numId w:val="4"/>
        </w:numPr>
        <w:tabs>
          <w:tab w:val="left" w:pos="540"/>
          <w:tab w:val="left" w:pos="960"/>
        </w:tabs>
        <w:ind w:left="0"/>
        <w:jc w:val="both"/>
        <w:rPr>
          <w:sz w:val="24"/>
          <w:szCs w:val="24"/>
        </w:rPr>
      </w:pPr>
      <w:r w:rsidRPr="000C04D0">
        <w:rPr>
          <w:sz w:val="24"/>
          <w:szCs w:val="24"/>
        </w:rPr>
        <w:t xml:space="preserve">Закон Приднестровской Молдавской  Республики от  </w:t>
      </w:r>
      <w:r w:rsidRPr="000C04D0">
        <w:rPr>
          <w:caps/>
          <w:sz w:val="24"/>
          <w:szCs w:val="24"/>
        </w:rPr>
        <w:t xml:space="preserve">28 </w:t>
      </w:r>
      <w:r w:rsidRPr="000C04D0">
        <w:rPr>
          <w:sz w:val="24"/>
          <w:szCs w:val="24"/>
        </w:rPr>
        <w:t>сентября 2009 года № 874-ЗИД-</w:t>
      </w:r>
      <w:r w:rsidRPr="000C04D0">
        <w:rPr>
          <w:sz w:val="24"/>
          <w:szCs w:val="24"/>
          <w:lang w:val="en-US"/>
        </w:rPr>
        <w:t>IV</w:t>
      </w:r>
      <w:r w:rsidRPr="000C04D0">
        <w:rPr>
          <w:sz w:val="24"/>
          <w:szCs w:val="24"/>
        </w:rPr>
        <w:t xml:space="preserve"> «Об электроэнергетике» (САЗ 09-40) с изменениями и дополнениями.</w:t>
      </w:r>
    </w:p>
    <w:p w14:paraId="7A985C45" w14:textId="77777777" w:rsidR="004D6439" w:rsidRPr="000C04D0" w:rsidRDefault="004D6439" w:rsidP="00C52D96">
      <w:pPr>
        <w:pStyle w:val="a4"/>
        <w:numPr>
          <w:ilvl w:val="0"/>
          <w:numId w:val="4"/>
        </w:numPr>
        <w:tabs>
          <w:tab w:val="left" w:pos="540"/>
          <w:tab w:val="left" w:pos="960"/>
        </w:tabs>
        <w:ind w:left="0"/>
        <w:jc w:val="both"/>
        <w:rPr>
          <w:sz w:val="24"/>
          <w:szCs w:val="24"/>
        </w:rPr>
      </w:pPr>
      <w:r w:rsidRPr="000C04D0">
        <w:rPr>
          <w:sz w:val="24"/>
          <w:szCs w:val="24"/>
        </w:rPr>
        <w:t xml:space="preserve">Закон Приднестровской Молдавской  Республики от  </w:t>
      </w:r>
      <w:r w:rsidRPr="000C04D0">
        <w:rPr>
          <w:caps/>
          <w:sz w:val="24"/>
          <w:szCs w:val="24"/>
        </w:rPr>
        <w:t xml:space="preserve">13 </w:t>
      </w:r>
      <w:r w:rsidRPr="000C04D0">
        <w:rPr>
          <w:sz w:val="24"/>
          <w:szCs w:val="24"/>
        </w:rPr>
        <w:t>апреля 2009 года    № 721-З-</w:t>
      </w:r>
      <w:r w:rsidRPr="000C04D0">
        <w:rPr>
          <w:sz w:val="24"/>
          <w:szCs w:val="24"/>
          <w:lang w:val="en-US"/>
        </w:rPr>
        <w:t>IV</w:t>
      </w:r>
      <w:r w:rsidRPr="000C04D0">
        <w:rPr>
          <w:sz w:val="24"/>
          <w:szCs w:val="24"/>
        </w:rPr>
        <w:t xml:space="preserve"> «О высшем и послевузовском профессиональном образовании» (САЗ 09-16) с изменениями и дополнениями.</w:t>
      </w:r>
    </w:p>
    <w:p w14:paraId="4218C584" w14:textId="77777777" w:rsidR="004D6439" w:rsidRPr="000C04D0" w:rsidRDefault="004D6439" w:rsidP="00C52D96">
      <w:pPr>
        <w:pStyle w:val="a4"/>
        <w:numPr>
          <w:ilvl w:val="0"/>
          <w:numId w:val="4"/>
        </w:numPr>
        <w:tabs>
          <w:tab w:val="left" w:pos="540"/>
          <w:tab w:val="left" w:pos="960"/>
        </w:tabs>
        <w:ind w:left="0"/>
        <w:jc w:val="both"/>
        <w:rPr>
          <w:sz w:val="24"/>
          <w:szCs w:val="24"/>
        </w:rPr>
      </w:pPr>
      <w:r w:rsidRPr="000C04D0">
        <w:rPr>
          <w:sz w:val="24"/>
          <w:szCs w:val="24"/>
        </w:rPr>
        <w:t>Закон Приднестровской Молдавской Республики от 21 апреля 2004 года  № 408-З-</w:t>
      </w:r>
      <w:r w:rsidRPr="000C04D0">
        <w:rPr>
          <w:sz w:val="24"/>
          <w:szCs w:val="24"/>
          <w:lang w:val="en-US"/>
        </w:rPr>
        <w:t>III</w:t>
      </w:r>
      <w:r w:rsidRPr="000C04D0">
        <w:rPr>
          <w:sz w:val="24"/>
          <w:szCs w:val="24"/>
        </w:rPr>
        <w:t xml:space="preserve"> «О государственной молодежной политике» (САЗ 04-17) с изменениями и дополнениями.</w:t>
      </w:r>
    </w:p>
    <w:p w14:paraId="4B5E3BEF" w14:textId="77777777" w:rsidR="004D6439" w:rsidRPr="000C04D0" w:rsidRDefault="004D6439" w:rsidP="00C52D96">
      <w:pPr>
        <w:pStyle w:val="a4"/>
        <w:numPr>
          <w:ilvl w:val="0"/>
          <w:numId w:val="4"/>
        </w:numPr>
        <w:tabs>
          <w:tab w:val="left" w:pos="540"/>
          <w:tab w:val="left" w:pos="960"/>
        </w:tabs>
        <w:ind w:left="0"/>
        <w:jc w:val="both"/>
        <w:rPr>
          <w:sz w:val="24"/>
          <w:szCs w:val="24"/>
        </w:rPr>
      </w:pPr>
      <w:r w:rsidRPr="000C04D0">
        <w:rPr>
          <w:sz w:val="24"/>
          <w:szCs w:val="24"/>
        </w:rPr>
        <w:t xml:space="preserve">Закон </w:t>
      </w:r>
      <w:r w:rsidRPr="000C04D0">
        <w:rPr>
          <w:rStyle w:val="FontStyle41"/>
          <w:sz w:val="24"/>
          <w:szCs w:val="24"/>
        </w:rPr>
        <w:t>Приднестровской Молдавской Республики</w:t>
      </w:r>
      <w:r w:rsidRPr="000C04D0">
        <w:rPr>
          <w:sz w:val="24"/>
          <w:szCs w:val="24"/>
        </w:rPr>
        <w:t xml:space="preserve"> от </w:t>
      </w:r>
      <w:r w:rsidRPr="000C04D0">
        <w:rPr>
          <w:caps/>
          <w:sz w:val="24"/>
          <w:szCs w:val="24"/>
        </w:rPr>
        <w:t xml:space="preserve">20 </w:t>
      </w:r>
      <w:r w:rsidRPr="000C04D0">
        <w:rPr>
          <w:sz w:val="24"/>
          <w:szCs w:val="24"/>
        </w:rPr>
        <w:t xml:space="preserve">июня 2012 года   </w:t>
      </w:r>
      <w:r w:rsidRPr="000C04D0">
        <w:rPr>
          <w:caps/>
          <w:sz w:val="24"/>
          <w:szCs w:val="24"/>
        </w:rPr>
        <w:t>№ 97-З-</w:t>
      </w:r>
      <w:r w:rsidRPr="000C04D0">
        <w:rPr>
          <w:caps/>
          <w:sz w:val="24"/>
          <w:szCs w:val="24"/>
          <w:lang w:val="en-US"/>
        </w:rPr>
        <w:t>V</w:t>
      </w:r>
      <w:r w:rsidRPr="000C04D0">
        <w:rPr>
          <w:sz w:val="24"/>
          <w:szCs w:val="24"/>
        </w:rPr>
        <w:t>«О защите детей от информации, причиняющей вред их здоровью и развитию» (САЗ 12-26).</w:t>
      </w:r>
    </w:p>
    <w:p w14:paraId="792E17A3" w14:textId="77777777" w:rsidR="004D6439" w:rsidRPr="000C04D0" w:rsidRDefault="004D6439" w:rsidP="00C52D96">
      <w:pPr>
        <w:pStyle w:val="a4"/>
        <w:numPr>
          <w:ilvl w:val="0"/>
          <w:numId w:val="4"/>
        </w:numPr>
        <w:tabs>
          <w:tab w:val="left" w:pos="540"/>
          <w:tab w:val="left" w:pos="960"/>
        </w:tabs>
        <w:ind w:left="0"/>
        <w:jc w:val="both"/>
        <w:rPr>
          <w:sz w:val="24"/>
          <w:szCs w:val="24"/>
        </w:rPr>
      </w:pPr>
      <w:r w:rsidRPr="000C04D0">
        <w:rPr>
          <w:sz w:val="24"/>
          <w:szCs w:val="24"/>
        </w:rPr>
        <w:t xml:space="preserve">Закон </w:t>
      </w:r>
      <w:r w:rsidRPr="000C04D0">
        <w:rPr>
          <w:rStyle w:val="FontStyle41"/>
          <w:sz w:val="24"/>
          <w:szCs w:val="24"/>
        </w:rPr>
        <w:t>Приднестровской Молдавской Республики</w:t>
      </w:r>
      <w:r w:rsidRPr="000C04D0">
        <w:rPr>
          <w:sz w:val="24"/>
          <w:szCs w:val="24"/>
        </w:rPr>
        <w:t xml:space="preserve">  от 11 января 2010 года № 5-З-</w:t>
      </w:r>
      <w:r w:rsidRPr="000C04D0">
        <w:rPr>
          <w:sz w:val="24"/>
          <w:szCs w:val="24"/>
          <w:lang w:val="en-US"/>
        </w:rPr>
        <w:t>IV</w:t>
      </w:r>
      <w:r w:rsidRPr="000C04D0">
        <w:rPr>
          <w:sz w:val="24"/>
          <w:szCs w:val="24"/>
        </w:rPr>
        <w:t xml:space="preserve"> «Об обороте оружия и боеприпасов на территории </w:t>
      </w:r>
      <w:r w:rsidRPr="000C04D0">
        <w:rPr>
          <w:rStyle w:val="FontStyle41"/>
          <w:sz w:val="24"/>
          <w:szCs w:val="24"/>
        </w:rPr>
        <w:t>Приднестровской Молдавской Республики</w:t>
      </w:r>
      <w:r w:rsidRPr="000C04D0">
        <w:rPr>
          <w:sz w:val="24"/>
          <w:szCs w:val="24"/>
        </w:rPr>
        <w:t>» (САЗ 10-2) с изменениями и дополнениями.</w:t>
      </w:r>
    </w:p>
    <w:p w14:paraId="784DC3EB" w14:textId="77777777" w:rsidR="004D6439" w:rsidRPr="000C04D0" w:rsidRDefault="004D6439" w:rsidP="00C52D96">
      <w:pPr>
        <w:pStyle w:val="a4"/>
        <w:numPr>
          <w:ilvl w:val="0"/>
          <w:numId w:val="4"/>
        </w:numPr>
        <w:tabs>
          <w:tab w:val="left" w:pos="540"/>
          <w:tab w:val="left" w:pos="960"/>
        </w:tabs>
        <w:ind w:left="0"/>
        <w:jc w:val="both"/>
        <w:rPr>
          <w:sz w:val="24"/>
          <w:szCs w:val="24"/>
        </w:rPr>
      </w:pPr>
      <w:r w:rsidRPr="000C04D0">
        <w:rPr>
          <w:sz w:val="24"/>
          <w:szCs w:val="24"/>
        </w:rPr>
        <w:t xml:space="preserve">Закон </w:t>
      </w:r>
      <w:r w:rsidRPr="000C04D0">
        <w:rPr>
          <w:rStyle w:val="FontStyle41"/>
          <w:sz w:val="24"/>
          <w:szCs w:val="24"/>
        </w:rPr>
        <w:t>Приднестровской Молдавской Республики</w:t>
      </w:r>
      <w:r w:rsidRPr="000C04D0">
        <w:rPr>
          <w:sz w:val="24"/>
          <w:szCs w:val="24"/>
        </w:rPr>
        <w:t xml:space="preserve"> от </w:t>
      </w:r>
      <w:r w:rsidRPr="000C04D0">
        <w:rPr>
          <w:bCs/>
          <w:sz w:val="24"/>
          <w:szCs w:val="24"/>
        </w:rPr>
        <w:t xml:space="preserve"> 13 октября 1997 года «О транспорте» (СЗМР 97-4) </w:t>
      </w:r>
      <w:r w:rsidRPr="000C04D0">
        <w:rPr>
          <w:sz w:val="24"/>
          <w:szCs w:val="24"/>
        </w:rPr>
        <w:t>с изменениями и дополнениями.</w:t>
      </w:r>
    </w:p>
    <w:p w14:paraId="5A620A60" w14:textId="77777777" w:rsidR="004D6439" w:rsidRPr="000C04D0" w:rsidRDefault="004D6439" w:rsidP="00C52D96">
      <w:pPr>
        <w:pStyle w:val="a4"/>
        <w:numPr>
          <w:ilvl w:val="0"/>
          <w:numId w:val="4"/>
        </w:numPr>
        <w:tabs>
          <w:tab w:val="left" w:pos="540"/>
          <w:tab w:val="left" w:pos="960"/>
        </w:tabs>
        <w:ind w:left="0"/>
        <w:jc w:val="both"/>
        <w:rPr>
          <w:sz w:val="24"/>
          <w:szCs w:val="24"/>
        </w:rPr>
      </w:pPr>
      <w:r w:rsidRPr="000C04D0">
        <w:rPr>
          <w:sz w:val="24"/>
          <w:szCs w:val="24"/>
        </w:rPr>
        <w:t xml:space="preserve">Закон </w:t>
      </w:r>
      <w:r w:rsidRPr="000C04D0">
        <w:rPr>
          <w:rStyle w:val="FontStyle41"/>
          <w:sz w:val="24"/>
          <w:szCs w:val="24"/>
        </w:rPr>
        <w:t>Приднестровской Молдавской Республики</w:t>
      </w:r>
      <w:r w:rsidRPr="000C04D0">
        <w:rPr>
          <w:sz w:val="24"/>
          <w:szCs w:val="24"/>
        </w:rPr>
        <w:t xml:space="preserve"> от 7 февраля 1995 года «О защите прав потребителей» (СЗМР 95-1) с изменениями и дополнениями.</w:t>
      </w:r>
    </w:p>
    <w:p w14:paraId="7E34F663" w14:textId="77777777" w:rsidR="004D6439" w:rsidRPr="000C04D0" w:rsidRDefault="004D6439" w:rsidP="00C52D96">
      <w:pPr>
        <w:pStyle w:val="a4"/>
        <w:numPr>
          <w:ilvl w:val="0"/>
          <w:numId w:val="4"/>
        </w:numPr>
        <w:tabs>
          <w:tab w:val="left" w:pos="540"/>
          <w:tab w:val="left" w:pos="960"/>
        </w:tabs>
        <w:ind w:left="0"/>
        <w:jc w:val="both"/>
        <w:rPr>
          <w:sz w:val="24"/>
          <w:szCs w:val="24"/>
        </w:rPr>
      </w:pPr>
      <w:r w:rsidRPr="000C04D0">
        <w:rPr>
          <w:sz w:val="24"/>
          <w:szCs w:val="24"/>
        </w:rPr>
        <w:t xml:space="preserve">Закон </w:t>
      </w:r>
      <w:r w:rsidRPr="000C04D0">
        <w:rPr>
          <w:rStyle w:val="FontStyle41"/>
          <w:sz w:val="24"/>
          <w:szCs w:val="24"/>
        </w:rPr>
        <w:t>Приднестровской Молдавской Республики</w:t>
      </w:r>
      <w:r w:rsidRPr="000C04D0">
        <w:rPr>
          <w:sz w:val="24"/>
          <w:szCs w:val="24"/>
        </w:rPr>
        <w:t xml:space="preserve"> от</w:t>
      </w:r>
      <w:r w:rsidRPr="000C04D0">
        <w:rPr>
          <w:bCs/>
          <w:sz w:val="24"/>
          <w:szCs w:val="24"/>
        </w:rPr>
        <w:t xml:space="preserve"> 26 октября 2012 года № 205-З-</w:t>
      </w:r>
      <w:r w:rsidRPr="000C04D0">
        <w:rPr>
          <w:bCs/>
          <w:sz w:val="24"/>
          <w:szCs w:val="24"/>
          <w:lang w:val="en-US"/>
        </w:rPr>
        <w:t>V</w:t>
      </w:r>
      <w:r w:rsidRPr="000C04D0">
        <w:rPr>
          <w:bCs/>
          <w:sz w:val="24"/>
          <w:szCs w:val="24"/>
        </w:rPr>
        <w:t xml:space="preserve"> «О </w:t>
      </w:r>
      <w:r w:rsidRPr="000C04D0">
        <w:rPr>
          <w:sz w:val="24"/>
          <w:szCs w:val="24"/>
        </w:rPr>
        <w:t>Следственном комитете Приднестровской Молдавской Республики</w:t>
      </w:r>
      <w:r w:rsidRPr="000C04D0">
        <w:rPr>
          <w:bCs/>
          <w:sz w:val="24"/>
          <w:szCs w:val="24"/>
        </w:rPr>
        <w:t xml:space="preserve"> (САЗ 12-44)</w:t>
      </w:r>
      <w:r w:rsidRPr="000C04D0">
        <w:rPr>
          <w:sz w:val="24"/>
          <w:szCs w:val="24"/>
        </w:rPr>
        <w:t xml:space="preserve"> с изменениями и дополнениями.</w:t>
      </w:r>
    </w:p>
    <w:p w14:paraId="50DD3B49" w14:textId="77777777" w:rsidR="004D6439" w:rsidRPr="000C04D0" w:rsidRDefault="004D6439" w:rsidP="00C52D96">
      <w:pPr>
        <w:pStyle w:val="a4"/>
        <w:numPr>
          <w:ilvl w:val="0"/>
          <w:numId w:val="4"/>
        </w:numPr>
        <w:tabs>
          <w:tab w:val="left" w:pos="540"/>
          <w:tab w:val="left" w:pos="960"/>
        </w:tabs>
        <w:ind w:left="0"/>
        <w:jc w:val="both"/>
        <w:rPr>
          <w:sz w:val="24"/>
          <w:szCs w:val="24"/>
        </w:rPr>
      </w:pPr>
      <w:r w:rsidRPr="000C04D0">
        <w:rPr>
          <w:sz w:val="24"/>
          <w:szCs w:val="24"/>
        </w:rPr>
        <w:t>Закон Приднестровской Молдавской Республики от 27 июня 2003 года № 294-З-III «Об образовании» (САЗ 03-26) с изменениями и дополнениями.</w:t>
      </w:r>
    </w:p>
    <w:p w14:paraId="52383B28" w14:textId="77777777" w:rsidR="004D6439" w:rsidRPr="000C04D0" w:rsidRDefault="004D6439" w:rsidP="00C52D96">
      <w:pPr>
        <w:pStyle w:val="a4"/>
        <w:numPr>
          <w:ilvl w:val="0"/>
          <w:numId w:val="4"/>
        </w:numPr>
        <w:tabs>
          <w:tab w:val="left" w:pos="540"/>
          <w:tab w:val="left" w:pos="960"/>
        </w:tabs>
        <w:ind w:left="0"/>
        <w:jc w:val="both"/>
        <w:rPr>
          <w:sz w:val="24"/>
          <w:szCs w:val="24"/>
        </w:rPr>
      </w:pPr>
      <w:r w:rsidRPr="000C04D0">
        <w:rPr>
          <w:sz w:val="24"/>
          <w:szCs w:val="24"/>
        </w:rPr>
        <w:t>Закон Приднестровской Молдавской Республики от 21 августа 2008 года № 535-З-IV «О культуре» (САЗ 08-33) с изменениями и дополнениями.</w:t>
      </w:r>
    </w:p>
    <w:p w14:paraId="52424CFD" w14:textId="77777777" w:rsidR="004D6439" w:rsidRPr="006D5CAB" w:rsidRDefault="004D6439" w:rsidP="00C52D96">
      <w:pPr>
        <w:pStyle w:val="a4"/>
        <w:numPr>
          <w:ilvl w:val="0"/>
          <w:numId w:val="4"/>
        </w:numPr>
        <w:tabs>
          <w:tab w:val="left" w:pos="540"/>
          <w:tab w:val="left" w:pos="960"/>
        </w:tabs>
        <w:ind w:left="0"/>
        <w:jc w:val="both"/>
        <w:rPr>
          <w:sz w:val="24"/>
          <w:szCs w:val="24"/>
        </w:rPr>
      </w:pPr>
      <w:r w:rsidRPr="006D5CAB">
        <w:rPr>
          <w:sz w:val="24"/>
          <w:szCs w:val="24"/>
        </w:rPr>
        <w:t xml:space="preserve">Постановление Верховного Совета </w:t>
      </w:r>
      <w:r w:rsidRPr="006D5CAB">
        <w:rPr>
          <w:rStyle w:val="FontStyle41"/>
          <w:sz w:val="24"/>
          <w:szCs w:val="24"/>
        </w:rPr>
        <w:t>Приднестровской Молдавской Республики</w:t>
      </w:r>
      <w:r w:rsidRPr="006D5CAB">
        <w:rPr>
          <w:sz w:val="24"/>
          <w:szCs w:val="24"/>
        </w:rPr>
        <w:t xml:space="preserve"> от 30 мая 2012 года № 1061 «Об утверждении Перечня должностей государственной гражданской службы в Верховном Совете </w:t>
      </w:r>
      <w:r w:rsidRPr="006D5CAB">
        <w:rPr>
          <w:rStyle w:val="FontStyle41"/>
          <w:sz w:val="24"/>
          <w:szCs w:val="24"/>
        </w:rPr>
        <w:t>Приднестровской Молдавской Республики</w:t>
      </w:r>
      <w:r w:rsidRPr="006D5CAB">
        <w:rPr>
          <w:sz w:val="24"/>
          <w:szCs w:val="24"/>
        </w:rPr>
        <w:t>» (САЗ 12-23).</w:t>
      </w:r>
    </w:p>
    <w:p w14:paraId="54906F7C" w14:textId="77777777" w:rsidR="00535F57" w:rsidRDefault="00535F57" w:rsidP="00535F57">
      <w:pPr>
        <w:pStyle w:val="a3"/>
        <w:numPr>
          <w:ilvl w:val="0"/>
          <w:numId w:val="4"/>
        </w:numPr>
        <w:spacing w:after="0"/>
        <w:ind w:left="-37"/>
        <w:jc w:val="both"/>
        <w:rPr>
          <w:rFonts w:ascii="Times New Roman" w:hAnsi="Times New Roman"/>
          <w:kern w:val="36"/>
          <w:sz w:val="24"/>
          <w:szCs w:val="24"/>
        </w:rPr>
      </w:pPr>
      <w:r>
        <w:rPr>
          <w:rFonts w:ascii="Times New Roman" w:hAnsi="Times New Roman"/>
          <w:sz w:val="24"/>
          <w:szCs w:val="24"/>
        </w:rPr>
        <w:t>Указ Президента Приднестровской Молдавской Республики 7 февраля 2020 года № 47 «</w:t>
      </w:r>
      <w:r>
        <w:rPr>
          <w:rFonts w:ascii="Times New Roman" w:hAnsi="Times New Roman"/>
          <w:kern w:val="36"/>
          <w:sz w:val="24"/>
          <w:szCs w:val="24"/>
        </w:rPr>
        <w:t>Об утверждении Концепции охраны общественного порядка и общественной безопасности в Приднестровской Молдавской Республике на 2020 – 2026 годы».</w:t>
      </w:r>
    </w:p>
    <w:p w14:paraId="4411BF43" w14:textId="77777777" w:rsidR="00535F57" w:rsidRDefault="00535F57" w:rsidP="00535F57">
      <w:pPr>
        <w:pStyle w:val="a4"/>
        <w:numPr>
          <w:ilvl w:val="0"/>
          <w:numId w:val="4"/>
        </w:numPr>
        <w:tabs>
          <w:tab w:val="left" w:pos="540"/>
          <w:tab w:val="left" w:pos="960"/>
        </w:tabs>
        <w:ind w:left="-37"/>
        <w:jc w:val="both"/>
        <w:rPr>
          <w:sz w:val="24"/>
          <w:szCs w:val="24"/>
        </w:rPr>
      </w:pPr>
      <w:r>
        <w:rPr>
          <w:sz w:val="24"/>
          <w:szCs w:val="24"/>
        </w:rPr>
        <w:t>Указ Президента Приднестровской Молдавской Республики от 12 декабря 2018 года № 460</w:t>
      </w:r>
      <w:r>
        <w:rPr>
          <w:kern w:val="36"/>
          <w:sz w:val="24"/>
          <w:szCs w:val="24"/>
        </w:rPr>
        <w:t xml:space="preserve"> «Об утверждении Стратегии развития Приднестровской Молдавской Республики на 2019-2026 годы» (САЗ 18-50) с изменениями  и дополнениями.</w:t>
      </w:r>
    </w:p>
    <w:p w14:paraId="77E357A9" w14:textId="77777777" w:rsidR="00535F57" w:rsidRDefault="00535F57" w:rsidP="00535F57">
      <w:pPr>
        <w:pStyle w:val="a4"/>
        <w:numPr>
          <w:ilvl w:val="0"/>
          <w:numId w:val="4"/>
        </w:numPr>
        <w:tabs>
          <w:tab w:val="left" w:pos="540"/>
          <w:tab w:val="left" w:pos="960"/>
        </w:tabs>
        <w:ind w:left="-37"/>
        <w:jc w:val="both"/>
        <w:rPr>
          <w:sz w:val="24"/>
          <w:szCs w:val="24"/>
        </w:rPr>
      </w:pPr>
      <w:r>
        <w:rPr>
          <w:sz w:val="24"/>
          <w:szCs w:val="24"/>
          <w:shd w:val="clear" w:color="auto" w:fill="FFFFFF"/>
        </w:rPr>
        <w:t xml:space="preserve">Указ Президента Приднестровской Молдавской Республики от </w:t>
      </w:r>
      <w:r>
        <w:rPr>
          <w:sz w:val="24"/>
          <w:szCs w:val="24"/>
        </w:rPr>
        <w:t>25 февраля 2020 года № 66</w:t>
      </w:r>
      <w:r>
        <w:rPr>
          <w:sz w:val="24"/>
          <w:szCs w:val="24"/>
          <w:shd w:val="clear" w:color="auto" w:fill="FFFFFF"/>
        </w:rPr>
        <w:t xml:space="preserve"> «</w:t>
      </w:r>
      <w:r>
        <w:rPr>
          <w:bCs/>
          <w:sz w:val="24"/>
          <w:szCs w:val="24"/>
        </w:rPr>
        <w:t>Об утверждении Концепции дальнейшего развития государственной гражданской службы на 2020 – 2023 годы».</w:t>
      </w:r>
    </w:p>
    <w:p w14:paraId="67A6E4EE" w14:textId="77777777" w:rsidR="004D6439" w:rsidRPr="006D5CAB" w:rsidRDefault="004D6439" w:rsidP="00C52D96">
      <w:pPr>
        <w:pStyle w:val="a4"/>
        <w:numPr>
          <w:ilvl w:val="0"/>
          <w:numId w:val="4"/>
        </w:numPr>
        <w:tabs>
          <w:tab w:val="left" w:pos="540"/>
          <w:tab w:val="left" w:pos="960"/>
        </w:tabs>
        <w:ind w:left="0"/>
        <w:jc w:val="both"/>
        <w:rPr>
          <w:sz w:val="24"/>
          <w:szCs w:val="24"/>
        </w:rPr>
      </w:pPr>
      <w:r w:rsidRPr="006D5CAB">
        <w:rPr>
          <w:sz w:val="24"/>
          <w:szCs w:val="24"/>
        </w:rPr>
        <w:t xml:space="preserve">Указ Президента </w:t>
      </w:r>
      <w:r w:rsidRPr="006D5CAB">
        <w:rPr>
          <w:rStyle w:val="FontStyle41"/>
          <w:sz w:val="24"/>
          <w:szCs w:val="24"/>
        </w:rPr>
        <w:t>Приднестровской Молдавской Республики</w:t>
      </w:r>
      <w:r w:rsidRPr="006D5CAB">
        <w:rPr>
          <w:sz w:val="24"/>
          <w:szCs w:val="24"/>
        </w:rPr>
        <w:t xml:space="preserve">  от </w:t>
      </w:r>
      <w:r w:rsidR="00E74113">
        <w:rPr>
          <w:sz w:val="24"/>
          <w:szCs w:val="24"/>
        </w:rPr>
        <w:t>30 мая 2022 года № 198</w:t>
      </w:r>
      <w:r w:rsidRPr="006D5CAB">
        <w:rPr>
          <w:sz w:val="24"/>
          <w:szCs w:val="24"/>
        </w:rPr>
        <w:t xml:space="preserve"> «Об утверждении системы и структуры исполнительных органов государственной власти</w:t>
      </w:r>
      <w:r w:rsidRPr="006D5CAB">
        <w:rPr>
          <w:rStyle w:val="FontStyle41"/>
          <w:sz w:val="24"/>
          <w:szCs w:val="24"/>
        </w:rPr>
        <w:t xml:space="preserve"> Приднестровской Молдавской Республики</w:t>
      </w:r>
      <w:r w:rsidR="00E74113">
        <w:rPr>
          <w:sz w:val="24"/>
          <w:szCs w:val="24"/>
        </w:rPr>
        <w:t>».</w:t>
      </w:r>
    </w:p>
    <w:p w14:paraId="08A96617" w14:textId="77777777" w:rsidR="004D6439" w:rsidRPr="006D5CAB" w:rsidRDefault="004D6439" w:rsidP="00C52D96">
      <w:pPr>
        <w:pStyle w:val="a4"/>
        <w:numPr>
          <w:ilvl w:val="0"/>
          <w:numId w:val="4"/>
        </w:numPr>
        <w:tabs>
          <w:tab w:val="left" w:pos="540"/>
          <w:tab w:val="left" w:pos="960"/>
        </w:tabs>
        <w:ind w:left="0"/>
        <w:jc w:val="both"/>
        <w:rPr>
          <w:sz w:val="24"/>
          <w:szCs w:val="24"/>
        </w:rPr>
      </w:pPr>
      <w:r w:rsidRPr="006D5CAB">
        <w:rPr>
          <w:sz w:val="24"/>
          <w:szCs w:val="24"/>
        </w:rPr>
        <w:t xml:space="preserve">Указ Президента </w:t>
      </w:r>
      <w:r w:rsidRPr="006D5CAB">
        <w:rPr>
          <w:rStyle w:val="FontStyle41"/>
          <w:sz w:val="24"/>
          <w:szCs w:val="24"/>
        </w:rPr>
        <w:t>Приднестровской Молдавской Республики</w:t>
      </w:r>
      <w:r w:rsidRPr="006D5CAB">
        <w:rPr>
          <w:sz w:val="24"/>
          <w:szCs w:val="24"/>
        </w:rPr>
        <w:t xml:space="preserve">  от 25 февраля 2016 года № 90 «Об утверждении Положения, системы</w:t>
      </w:r>
      <w:r w:rsidRPr="006D5CAB">
        <w:rPr>
          <w:rStyle w:val="FontStyle41"/>
          <w:sz w:val="24"/>
          <w:szCs w:val="24"/>
        </w:rPr>
        <w:t xml:space="preserve"> и штатной численности </w:t>
      </w:r>
      <w:r w:rsidRPr="006D5CAB">
        <w:rPr>
          <w:sz w:val="24"/>
          <w:szCs w:val="24"/>
        </w:rPr>
        <w:t xml:space="preserve">Министерства внутренних дел </w:t>
      </w:r>
      <w:r w:rsidRPr="006D5CAB">
        <w:rPr>
          <w:rStyle w:val="FontStyle41"/>
          <w:sz w:val="24"/>
          <w:szCs w:val="24"/>
        </w:rPr>
        <w:t>Приднестровской Молдавской Республики</w:t>
      </w:r>
      <w:r w:rsidRPr="006D5CAB">
        <w:rPr>
          <w:sz w:val="24"/>
          <w:szCs w:val="24"/>
        </w:rPr>
        <w:t>» (САЗ 16-8) с изменениями и дополнениями (ДСП).</w:t>
      </w:r>
    </w:p>
    <w:p w14:paraId="65BE3BD9" w14:textId="77777777" w:rsidR="004D6439" w:rsidRPr="000C04D0" w:rsidRDefault="004D6439" w:rsidP="00C52D96">
      <w:pPr>
        <w:pStyle w:val="a4"/>
        <w:numPr>
          <w:ilvl w:val="0"/>
          <w:numId w:val="4"/>
        </w:numPr>
        <w:tabs>
          <w:tab w:val="left" w:pos="540"/>
          <w:tab w:val="left" w:pos="960"/>
        </w:tabs>
        <w:ind w:left="0"/>
        <w:jc w:val="both"/>
        <w:rPr>
          <w:sz w:val="24"/>
          <w:szCs w:val="24"/>
        </w:rPr>
      </w:pPr>
      <w:r w:rsidRPr="000C04D0">
        <w:rPr>
          <w:sz w:val="24"/>
          <w:szCs w:val="24"/>
        </w:rPr>
        <w:t xml:space="preserve">Указ Президента </w:t>
      </w:r>
      <w:r w:rsidRPr="000C04D0">
        <w:rPr>
          <w:rStyle w:val="FontStyle41"/>
          <w:sz w:val="24"/>
          <w:szCs w:val="24"/>
        </w:rPr>
        <w:t>Приднестровской Молдавской Республики</w:t>
      </w:r>
      <w:r w:rsidRPr="000C04D0">
        <w:rPr>
          <w:sz w:val="24"/>
          <w:szCs w:val="24"/>
        </w:rPr>
        <w:t xml:space="preserve">  от 25 февраля 2016 года № 89 «Об утверждении Положения о Государственной автомобильной инспекции Министерства внутренних дел </w:t>
      </w:r>
      <w:r w:rsidRPr="000C04D0">
        <w:rPr>
          <w:rStyle w:val="FontStyle41"/>
          <w:sz w:val="24"/>
          <w:szCs w:val="24"/>
        </w:rPr>
        <w:t>Приднестровской Молдавской Республики</w:t>
      </w:r>
      <w:r w:rsidRPr="000C04D0">
        <w:rPr>
          <w:sz w:val="24"/>
          <w:szCs w:val="24"/>
        </w:rPr>
        <w:t>» (САЗ 16-8).</w:t>
      </w:r>
    </w:p>
    <w:p w14:paraId="4E0AD636" w14:textId="77777777" w:rsidR="004D6439" w:rsidRPr="000C04D0" w:rsidRDefault="004D6439" w:rsidP="00C52D96">
      <w:pPr>
        <w:pStyle w:val="a4"/>
        <w:numPr>
          <w:ilvl w:val="0"/>
          <w:numId w:val="4"/>
        </w:numPr>
        <w:tabs>
          <w:tab w:val="left" w:pos="540"/>
          <w:tab w:val="left" w:pos="960"/>
        </w:tabs>
        <w:ind w:left="0"/>
        <w:jc w:val="both"/>
        <w:rPr>
          <w:sz w:val="24"/>
          <w:szCs w:val="24"/>
        </w:rPr>
      </w:pPr>
      <w:r w:rsidRPr="000C04D0">
        <w:rPr>
          <w:sz w:val="24"/>
          <w:szCs w:val="24"/>
        </w:rPr>
        <w:t xml:space="preserve">Указ Президента </w:t>
      </w:r>
      <w:r w:rsidRPr="000C04D0">
        <w:rPr>
          <w:rStyle w:val="FontStyle41"/>
          <w:sz w:val="24"/>
          <w:szCs w:val="24"/>
        </w:rPr>
        <w:t>Приднестровской Молдавской Республики</w:t>
      </w:r>
      <w:r w:rsidRPr="000C04D0">
        <w:rPr>
          <w:sz w:val="24"/>
          <w:szCs w:val="24"/>
        </w:rPr>
        <w:t xml:space="preserve"> от 5 июля 2012 года  № 427 «Об утверждении Положения, структуры и штатной численности Министерства иностранных дел </w:t>
      </w:r>
      <w:r w:rsidRPr="000C04D0">
        <w:rPr>
          <w:rStyle w:val="FontStyle41"/>
          <w:sz w:val="24"/>
          <w:szCs w:val="24"/>
        </w:rPr>
        <w:t>Приднестровской Молдавской Республики</w:t>
      </w:r>
      <w:r w:rsidRPr="000C04D0">
        <w:rPr>
          <w:sz w:val="24"/>
          <w:szCs w:val="24"/>
        </w:rPr>
        <w:t>» (САЗ 12-28) с изменениями и дополнениями.</w:t>
      </w:r>
    </w:p>
    <w:p w14:paraId="10C8C26B" w14:textId="77777777" w:rsidR="004D6439" w:rsidRPr="000C04D0" w:rsidRDefault="004D6439" w:rsidP="00C52D96">
      <w:pPr>
        <w:pStyle w:val="a4"/>
        <w:numPr>
          <w:ilvl w:val="0"/>
          <w:numId w:val="4"/>
        </w:numPr>
        <w:tabs>
          <w:tab w:val="left" w:pos="540"/>
          <w:tab w:val="left" w:pos="960"/>
        </w:tabs>
        <w:ind w:left="0"/>
        <w:jc w:val="both"/>
        <w:rPr>
          <w:sz w:val="24"/>
          <w:szCs w:val="24"/>
        </w:rPr>
      </w:pPr>
      <w:r w:rsidRPr="000C04D0">
        <w:rPr>
          <w:sz w:val="24"/>
          <w:szCs w:val="24"/>
        </w:rPr>
        <w:lastRenderedPageBreak/>
        <w:t xml:space="preserve">Указ Президента </w:t>
      </w:r>
      <w:r w:rsidRPr="000C04D0">
        <w:rPr>
          <w:rStyle w:val="FontStyle41"/>
          <w:sz w:val="24"/>
          <w:szCs w:val="24"/>
        </w:rPr>
        <w:t>Приднестровской Молдавской Республики</w:t>
      </w:r>
      <w:r w:rsidRPr="000C04D0">
        <w:rPr>
          <w:sz w:val="24"/>
          <w:szCs w:val="24"/>
        </w:rPr>
        <w:t xml:space="preserve">  от 2 октября 2012 года № 667 «Об утверждении структуры, штатного расписания и штатной численности Следственного комитета </w:t>
      </w:r>
      <w:r w:rsidRPr="000C04D0">
        <w:rPr>
          <w:rStyle w:val="FontStyle41"/>
          <w:sz w:val="24"/>
          <w:szCs w:val="24"/>
        </w:rPr>
        <w:t>Приднестровской Молдавской Республики</w:t>
      </w:r>
      <w:r w:rsidRPr="000C04D0">
        <w:rPr>
          <w:sz w:val="24"/>
          <w:szCs w:val="24"/>
        </w:rPr>
        <w:t>» (САЗ 12-41) с изменениями и дополнениями.</w:t>
      </w:r>
    </w:p>
    <w:p w14:paraId="00D72C76" w14:textId="77777777" w:rsidR="004D6439" w:rsidRPr="000C04D0" w:rsidRDefault="004D6439" w:rsidP="00C52D96">
      <w:pPr>
        <w:pStyle w:val="a4"/>
        <w:numPr>
          <w:ilvl w:val="0"/>
          <w:numId w:val="4"/>
        </w:numPr>
        <w:tabs>
          <w:tab w:val="left" w:pos="540"/>
          <w:tab w:val="left" w:pos="960"/>
        </w:tabs>
        <w:ind w:left="0"/>
        <w:jc w:val="both"/>
        <w:rPr>
          <w:sz w:val="24"/>
          <w:szCs w:val="24"/>
        </w:rPr>
      </w:pPr>
      <w:r w:rsidRPr="000C04D0">
        <w:rPr>
          <w:sz w:val="24"/>
          <w:szCs w:val="24"/>
        </w:rPr>
        <w:t xml:space="preserve">Указ Президента </w:t>
      </w:r>
      <w:r w:rsidRPr="000C04D0">
        <w:rPr>
          <w:rStyle w:val="FontStyle41"/>
          <w:sz w:val="24"/>
          <w:szCs w:val="24"/>
        </w:rPr>
        <w:t>Приднестровской Молдавской Республики</w:t>
      </w:r>
      <w:r w:rsidRPr="000C04D0">
        <w:rPr>
          <w:sz w:val="24"/>
          <w:szCs w:val="24"/>
        </w:rPr>
        <w:t xml:space="preserve">  от 19 августа 2015 года № 310 «Об утверждении Положения, структуры и штатного расписания Министерства юстиции Приднестровской Молдавской Республики» (САЗ 15-34) с изменениями и дополнениями. </w:t>
      </w:r>
    </w:p>
    <w:p w14:paraId="59D15713" w14:textId="77777777" w:rsidR="004D6439" w:rsidRPr="006D5CAB" w:rsidRDefault="004D6439" w:rsidP="00C52D96">
      <w:pPr>
        <w:pStyle w:val="a4"/>
        <w:numPr>
          <w:ilvl w:val="0"/>
          <w:numId w:val="4"/>
        </w:numPr>
        <w:tabs>
          <w:tab w:val="left" w:pos="540"/>
          <w:tab w:val="left" w:pos="960"/>
        </w:tabs>
        <w:ind w:left="0"/>
        <w:jc w:val="both"/>
        <w:rPr>
          <w:sz w:val="24"/>
          <w:szCs w:val="24"/>
        </w:rPr>
      </w:pPr>
      <w:r w:rsidRPr="006D5CAB">
        <w:rPr>
          <w:sz w:val="24"/>
          <w:szCs w:val="24"/>
        </w:rPr>
        <w:t>Указ Президента Приднестровской Молдавской Республики от 9 января 2017 года № 3 «Об утверждении Положения о Министерстве государственной безопасности Приднестровской Молдавской Республики» с изменениями и дополнениями.</w:t>
      </w:r>
    </w:p>
    <w:p w14:paraId="4F065430" w14:textId="77777777" w:rsidR="004D6439" w:rsidRPr="006D5CAB" w:rsidRDefault="004D6439" w:rsidP="00C52D96">
      <w:pPr>
        <w:pStyle w:val="a4"/>
        <w:numPr>
          <w:ilvl w:val="0"/>
          <w:numId w:val="4"/>
        </w:numPr>
        <w:tabs>
          <w:tab w:val="left" w:pos="540"/>
          <w:tab w:val="left" w:pos="960"/>
        </w:tabs>
        <w:ind w:left="0"/>
        <w:jc w:val="both"/>
        <w:rPr>
          <w:sz w:val="24"/>
          <w:szCs w:val="24"/>
        </w:rPr>
      </w:pPr>
      <w:r w:rsidRPr="006D5CAB">
        <w:rPr>
          <w:sz w:val="24"/>
          <w:szCs w:val="24"/>
        </w:rPr>
        <w:t>Указ Президента Приднестровской Молдавской Республики от 25 января 2013 года № 15 «Об утверждении Положения, структуры, состава и штата Министерства обороны Приднестровской Молдавской Республики» с изменениями и дополнениями.</w:t>
      </w:r>
    </w:p>
    <w:p w14:paraId="40D8840A" w14:textId="77777777" w:rsidR="004D6439" w:rsidRPr="006D5CAB" w:rsidRDefault="004D6439" w:rsidP="00C52D96">
      <w:pPr>
        <w:pStyle w:val="a4"/>
        <w:numPr>
          <w:ilvl w:val="0"/>
          <w:numId w:val="4"/>
        </w:numPr>
        <w:tabs>
          <w:tab w:val="left" w:pos="540"/>
          <w:tab w:val="left" w:pos="960"/>
        </w:tabs>
        <w:ind w:left="0"/>
        <w:jc w:val="both"/>
        <w:rPr>
          <w:sz w:val="24"/>
          <w:szCs w:val="24"/>
        </w:rPr>
      </w:pPr>
      <w:r w:rsidRPr="006D5CAB">
        <w:rPr>
          <w:sz w:val="24"/>
          <w:szCs w:val="24"/>
        </w:rPr>
        <w:t xml:space="preserve">Указ Президента </w:t>
      </w:r>
      <w:r w:rsidRPr="006D5CAB">
        <w:rPr>
          <w:rStyle w:val="FontStyle41"/>
          <w:sz w:val="24"/>
          <w:szCs w:val="24"/>
        </w:rPr>
        <w:t>Приднестровской Молдавской Республики</w:t>
      </w:r>
      <w:r w:rsidRPr="006D5CAB">
        <w:rPr>
          <w:sz w:val="24"/>
          <w:szCs w:val="24"/>
        </w:rPr>
        <w:t xml:space="preserve"> от 12 июня 2001 года № 295 «Об утверждении Положения «О порядке подготовки правовых актов и об общих принципах взаимодействия исполнительных органов государственной власти с Верховным Советом </w:t>
      </w:r>
      <w:r w:rsidRPr="006D5CAB">
        <w:rPr>
          <w:rStyle w:val="FontStyle41"/>
          <w:sz w:val="24"/>
          <w:szCs w:val="24"/>
        </w:rPr>
        <w:t>Приднестровской Молдавской Республики</w:t>
      </w:r>
      <w:r w:rsidRPr="006D5CAB">
        <w:rPr>
          <w:sz w:val="24"/>
          <w:szCs w:val="24"/>
        </w:rPr>
        <w:t>» с изменениями.</w:t>
      </w:r>
    </w:p>
    <w:p w14:paraId="4D4E3BDD" w14:textId="77777777" w:rsidR="004D6439" w:rsidRPr="006D5CAB" w:rsidRDefault="004D6439" w:rsidP="00C52D96">
      <w:pPr>
        <w:pStyle w:val="a4"/>
        <w:numPr>
          <w:ilvl w:val="0"/>
          <w:numId w:val="4"/>
        </w:numPr>
        <w:tabs>
          <w:tab w:val="left" w:pos="540"/>
          <w:tab w:val="left" w:pos="960"/>
        </w:tabs>
        <w:ind w:left="0"/>
        <w:jc w:val="both"/>
        <w:rPr>
          <w:sz w:val="24"/>
          <w:szCs w:val="24"/>
        </w:rPr>
      </w:pPr>
      <w:r w:rsidRPr="006D5CAB">
        <w:rPr>
          <w:sz w:val="24"/>
          <w:szCs w:val="24"/>
        </w:rPr>
        <w:t xml:space="preserve">Указ Президента </w:t>
      </w:r>
      <w:r w:rsidRPr="006D5CAB">
        <w:rPr>
          <w:rStyle w:val="FontStyle41"/>
          <w:sz w:val="24"/>
          <w:szCs w:val="24"/>
        </w:rPr>
        <w:t>Приднестровской Молдавской Республики</w:t>
      </w:r>
      <w:r w:rsidRPr="006D5CAB">
        <w:rPr>
          <w:sz w:val="24"/>
          <w:szCs w:val="24"/>
        </w:rPr>
        <w:t xml:space="preserve">  от 2  июня 2014 года № 183 «О государственных должностях </w:t>
      </w:r>
      <w:r w:rsidRPr="006D5CAB">
        <w:rPr>
          <w:rStyle w:val="FontStyle41"/>
          <w:sz w:val="24"/>
          <w:szCs w:val="24"/>
        </w:rPr>
        <w:t>Приднестровской Молдавской Республики</w:t>
      </w:r>
      <w:r w:rsidRPr="006D5CAB">
        <w:rPr>
          <w:sz w:val="24"/>
          <w:szCs w:val="24"/>
        </w:rPr>
        <w:t>» (САЗ 14-23) с изменениями и дополнениями.</w:t>
      </w:r>
    </w:p>
    <w:p w14:paraId="4D5B6B05" w14:textId="77777777" w:rsidR="004D6439" w:rsidRPr="006D5CAB" w:rsidRDefault="004D6439" w:rsidP="00C52D96">
      <w:pPr>
        <w:pStyle w:val="a4"/>
        <w:numPr>
          <w:ilvl w:val="0"/>
          <w:numId w:val="4"/>
        </w:numPr>
        <w:tabs>
          <w:tab w:val="left" w:pos="540"/>
          <w:tab w:val="left" w:pos="960"/>
        </w:tabs>
        <w:ind w:left="0"/>
        <w:jc w:val="both"/>
        <w:rPr>
          <w:sz w:val="24"/>
          <w:szCs w:val="24"/>
        </w:rPr>
      </w:pPr>
      <w:r w:rsidRPr="006D5CAB">
        <w:rPr>
          <w:sz w:val="24"/>
          <w:szCs w:val="24"/>
        </w:rPr>
        <w:t xml:space="preserve">Указ Президента </w:t>
      </w:r>
      <w:r w:rsidRPr="006D5CAB">
        <w:rPr>
          <w:rStyle w:val="FontStyle41"/>
          <w:sz w:val="24"/>
          <w:szCs w:val="24"/>
        </w:rPr>
        <w:t>Приднестровской Молдавской Республики</w:t>
      </w:r>
      <w:r w:rsidRPr="006D5CAB">
        <w:rPr>
          <w:sz w:val="24"/>
          <w:szCs w:val="24"/>
        </w:rPr>
        <w:t xml:space="preserve">  от 26 июля 2012 года № 473 «О Реестре должностей государственной гражданской службы» (САЗ 12-31) с изменениями и дополнениями.</w:t>
      </w:r>
    </w:p>
    <w:p w14:paraId="47258192" w14:textId="77777777" w:rsidR="004D6439" w:rsidRPr="006D5CAB" w:rsidRDefault="004D6439" w:rsidP="00C52D96">
      <w:pPr>
        <w:pStyle w:val="a4"/>
        <w:numPr>
          <w:ilvl w:val="0"/>
          <w:numId w:val="4"/>
        </w:numPr>
        <w:tabs>
          <w:tab w:val="left" w:pos="540"/>
          <w:tab w:val="left" w:pos="960"/>
        </w:tabs>
        <w:ind w:left="0"/>
        <w:jc w:val="both"/>
        <w:rPr>
          <w:sz w:val="24"/>
          <w:szCs w:val="24"/>
        </w:rPr>
      </w:pPr>
      <w:r w:rsidRPr="006D5CAB">
        <w:rPr>
          <w:sz w:val="24"/>
          <w:szCs w:val="24"/>
        </w:rPr>
        <w:t xml:space="preserve">Указ Президента </w:t>
      </w:r>
      <w:r w:rsidRPr="006D5CAB">
        <w:rPr>
          <w:rStyle w:val="FontStyle41"/>
          <w:sz w:val="24"/>
          <w:szCs w:val="24"/>
        </w:rPr>
        <w:t>Приднестровской Молдавской Республики</w:t>
      </w:r>
      <w:r w:rsidRPr="006D5CAB">
        <w:rPr>
          <w:sz w:val="24"/>
          <w:szCs w:val="24"/>
        </w:rPr>
        <w:t xml:space="preserve">  от 26 июля 2012 года № 474 «О порядке ведения Реестра должностей государственной гражданской службы </w:t>
      </w:r>
      <w:r w:rsidRPr="006D5CAB">
        <w:rPr>
          <w:rStyle w:val="FontStyle41"/>
          <w:sz w:val="24"/>
          <w:szCs w:val="24"/>
        </w:rPr>
        <w:t>Приднестровской Молдавской Республики</w:t>
      </w:r>
      <w:r w:rsidRPr="006D5CAB">
        <w:rPr>
          <w:sz w:val="24"/>
          <w:szCs w:val="24"/>
        </w:rPr>
        <w:t>» (САЗ 12-31).</w:t>
      </w:r>
    </w:p>
    <w:p w14:paraId="04E8A751" w14:textId="77777777" w:rsidR="004D6439" w:rsidRPr="006D5CAB" w:rsidRDefault="004D6439" w:rsidP="00C52D96">
      <w:pPr>
        <w:pStyle w:val="a4"/>
        <w:numPr>
          <w:ilvl w:val="0"/>
          <w:numId w:val="4"/>
        </w:numPr>
        <w:tabs>
          <w:tab w:val="left" w:pos="540"/>
          <w:tab w:val="left" w:pos="960"/>
        </w:tabs>
        <w:ind w:left="0"/>
        <w:jc w:val="both"/>
        <w:rPr>
          <w:sz w:val="24"/>
          <w:szCs w:val="24"/>
        </w:rPr>
      </w:pPr>
      <w:r w:rsidRPr="006D5CAB">
        <w:rPr>
          <w:sz w:val="24"/>
          <w:szCs w:val="24"/>
        </w:rPr>
        <w:t xml:space="preserve">Указ Президента </w:t>
      </w:r>
      <w:r w:rsidRPr="006D5CAB">
        <w:rPr>
          <w:rStyle w:val="FontStyle41"/>
          <w:sz w:val="24"/>
          <w:szCs w:val="24"/>
        </w:rPr>
        <w:t>Приднестровской Молдавской Республики</w:t>
      </w:r>
      <w:r w:rsidRPr="006D5CAB">
        <w:rPr>
          <w:sz w:val="24"/>
          <w:szCs w:val="24"/>
        </w:rPr>
        <w:t xml:space="preserve"> от 26 июля 2012 года №475 «Об утверждении Положения о конкурсе на замещение вакансий должности государственной гражданской службы </w:t>
      </w:r>
      <w:r w:rsidRPr="006D5CAB">
        <w:rPr>
          <w:rStyle w:val="FontStyle41"/>
          <w:sz w:val="24"/>
          <w:szCs w:val="24"/>
        </w:rPr>
        <w:t>Приднестровской Молдавской Республики</w:t>
      </w:r>
      <w:r w:rsidRPr="006D5CAB">
        <w:rPr>
          <w:sz w:val="24"/>
          <w:szCs w:val="24"/>
        </w:rPr>
        <w:t>» (САЗ 12-31).</w:t>
      </w:r>
    </w:p>
    <w:p w14:paraId="6C6789C4" w14:textId="77777777" w:rsidR="004D6439" w:rsidRPr="006D5CAB" w:rsidRDefault="004D6439" w:rsidP="00C52D96">
      <w:pPr>
        <w:pStyle w:val="a4"/>
        <w:numPr>
          <w:ilvl w:val="0"/>
          <w:numId w:val="4"/>
        </w:numPr>
        <w:tabs>
          <w:tab w:val="left" w:pos="540"/>
          <w:tab w:val="left" w:pos="960"/>
        </w:tabs>
        <w:ind w:left="0"/>
        <w:jc w:val="both"/>
        <w:rPr>
          <w:sz w:val="24"/>
          <w:szCs w:val="24"/>
        </w:rPr>
      </w:pPr>
      <w:r w:rsidRPr="006D5CAB">
        <w:rPr>
          <w:sz w:val="24"/>
          <w:szCs w:val="24"/>
        </w:rPr>
        <w:t xml:space="preserve">Указ Президента </w:t>
      </w:r>
      <w:r w:rsidRPr="006D5CAB">
        <w:rPr>
          <w:rStyle w:val="FontStyle41"/>
          <w:sz w:val="24"/>
          <w:szCs w:val="24"/>
        </w:rPr>
        <w:t>Приднестровской Молдавской Республики</w:t>
      </w:r>
      <w:r w:rsidRPr="006D5CAB">
        <w:rPr>
          <w:sz w:val="24"/>
          <w:szCs w:val="24"/>
        </w:rPr>
        <w:t xml:space="preserve"> от 26 июля 2012 года № 476 «Об утверждении Положения о служебном контракте о прохождении государственной гражданской службы </w:t>
      </w:r>
      <w:r w:rsidRPr="006D5CAB">
        <w:rPr>
          <w:rStyle w:val="FontStyle41"/>
          <w:sz w:val="24"/>
          <w:szCs w:val="24"/>
        </w:rPr>
        <w:t>Приднестровской Молдавской Республики</w:t>
      </w:r>
      <w:r w:rsidRPr="006D5CAB">
        <w:rPr>
          <w:sz w:val="24"/>
          <w:szCs w:val="24"/>
        </w:rPr>
        <w:t xml:space="preserve"> и замещении должности государственной службы </w:t>
      </w:r>
      <w:r w:rsidRPr="006D5CAB">
        <w:rPr>
          <w:rStyle w:val="FontStyle41"/>
          <w:sz w:val="24"/>
          <w:szCs w:val="24"/>
        </w:rPr>
        <w:t>Приднестровской Молдавской Республики</w:t>
      </w:r>
      <w:r w:rsidRPr="006D5CAB">
        <w:rPr>
          <w:sz w:val="24"/>
          <w:szCs w:val="24"/>
        </w:rPr>
        <w:t xml:space="preserve">  и Примерной формы служебного контракта» (САЗ 12-31).</w:t>
      </w:r>
    </w:p>
    <w:p w14:paraId="5B1D1F02" w14:textId="77777777" w:rsidR="004D6439" w:rsidRPr="006D5CAB" w:rsidRDefault="004D6439" w:rsidP="00C52D96">
      <w:pPr>
        <w:pStyle w:val="a4"/>
        <w:numPr>
          <w:ilvl w:val="0"/>
          <w:numId w:val="4"/>
        </w:numPr>
        <w:tabs>
          <w:tab w:val="left" w:pos="540"/>
          <w:tab w:val="left" w:pos="960"/>
        </w:tabs>
        <w:ind w:left="0"/>
        <w:jc w:val="both"/>
        <w:rPr>
          <w:sz w:val="24"/>
          <w:szCs w:val="24"/>
        </w:rPr>
      </w:pPr>
      <w:r w:rsidRPr="006D5CAB">
        <w:rPr>
          <w:sz w:val="24"/>
          <w:szCs w:val="24"/>
        </w:rPr>
        <w:t xml:space="preserve">Указ Президента </w:t>
      </w:r>
      <w:r w:rsidRPr="006D5CAB">
        <w:rPr>
          <w:rStyle w:val="FontStyle41"/>
          <w:sz w:val="24"/>
          <w:szCs w:val="24"/>
        </w:rPr>
        <w:t>Приднестровской Молдавской Республики</w:t>
      </w:r>
      <w:r w:rsidRPr="006D5CAB">
        <w:rPr>
          <w:sz w:val="24"/>
          <w:szCs w:val="24"/>
        </w:rPr>
        <w:t xml:space="preserve"> от 26 июля 2012 года № 477 «Об утверждении  Положения о проведении аттестации государственной службы» (САЗ  12-31) с изменениями и дополнениями.</w:t>
      </w:r>
    </w:p>
    <w:p w14:paraId="073B84D8" w14:textId="77777777" w:rsidR="004D6439" w:rsidRPr="006D5CAB" w:rsidRDefault="004D6439" w:rsidP="00C52D96">
      <w:pPr>
        <w:pStyle w:val="a4"/>
        <w:numPr>
          <w:ilvl w:val="0"/>
          <w:numId w:val="4"/>
        </w:numPr>
        <w:tabs>
          <w:tab w:val="left" w:pos="540"/>
          <w:tab w:val="left" w:pos="960"/>
        </w:tabs>
        <w:ind w:left="0"/>
        <w:jc w:val="both"/>
        <w:rPr>
          <w:sz w:val="24"/>
          <w:szCs w:val="24"/>
        </w:rPr>
      </w:pPr>
      <w:r w:rsidRPr="006D5CAB">
        <w:rPr>
          <w:sz w:val="24"/>
          <w:szCs w:val="24"/>
        </w:rPr>
        <w:t xml:space="preserve">Указ Президента </w:t>
      </w:r>
      <w:r w:rsidRPr="006D5CAB">
        <w:rPr>
          <w:rStyle w:val="FontStyle41"/>
          <w:sz w:val="24"/>
          <w:szCs w:val="24"/>
        </w:rPr>
        <w:t>Приднестровской Молдавской Республики</w:t>
      </w:r>
      <w:r w:rsidRPr="006D5CAB">
        <w:rPr>
          <w:sz w:val="24"/>
          <w:szCs w:val="24"/>
        </w:rPr>
        <w:t xml:space="preserve"> от 26 июля 2012 года № 478 «О порядке сдачи квалификационного экзамена государственными гражданскими служащими </w:t>
      </w:r>
      <w:r w:rsidRPr="006D5CAB">
        <w:rPr>
          <w:rStyle w:val="FontStyle41"/>
          <w:sz w:val="24"/>
          <w:szCs w:val="24"/>
        </w:rPr>
        <w:t>Приднестровской Молдавской Республики</w:t>
      </w:r>
      <w:r w:rsidRPr="006D5CAB">
        <w:rPr>
          <w:sz w:val="24"/>
          <w:szCs w:val="24"/>
        </w:rPr>
        <w:t xml:space="preserve"> и оценки их знаний, навыков и умений (профессионального уровня) (САЗ 12-31) с изменениями и дополнениями.</w:t>
      </w:r>
    </w:p>
    <w:p w14:paraId="11640247" w14:textId="77777777" w:rsidR="004D6439" w:rsidRPr="006D5CAB" w:rsidRDefault="004D6439" w:rsidP="00C52D96">
      <w:pPr>
        <w:pStyle w:val="a4"/>
        <w:numPr>
          <w:ilvl w:val="0"/>
          <w:numId w:val="4"/>
        </w:numPr>
        <w:tabs>
          <w:tab w:val="left" w:pos="540"/>
          <w:tab w:val="left" w:pos="960"/>
        </w:tabs>
        <w:ind w:left="0"/>
        <w:jc w:val="both"/>
        <w:rPr>
          <w:sz w:val="24"/>
          <w:szCs w:val="24"/>
        </w:rPr>
      </w:pPr>
      <w:r w:rsidRPr="006D5CAB">
        <w:rPr>
          <w:sz w:val="24"/>
          <w:szCs w:val="24"/>
        </w:rPr>
        <w:t xml:space="preserve">Указ Президента </w:t>
      </w:r>
      <w:r w:rsidRPr="006D5CAB">
        <w:rPr>
          <w:rStyle w:val="FontStyle41"/>
          <w:sz w:val="24"/>
          <w:szCs w:val="24"/>
        </w:rPr>
        <w:t>Приднестровской Молдавской Республики</w:t>
      </w:r>
      <w:r w:rsidRPr="006D5CAB">
        <w:rPr>
          <w:sz w:val="24"/>
          <w:szCs w:val="24"/>
        </w:rPr>
        <w:t xml:space="preserve"> от 26 июля 2012 года № 479 «О порядке присвоения и сохранения классных чинов государственной гражданской службы» (САЗ 12-31).</w:t>
      </w:r>
    </w:p>
    <w:p w14:paraId="44B80CEC" w14:textId="77777777" w:rsidR="004D6439" w:rsidRPr="006D5CAB" w:rsidRDefault="004D6439" w:rsidP="00C52D96">
      <w:pPr>
        <w:pStyle w:val="a4"/>
        <w:numPr>
          <w:ilvl w:val="0"/>
          <w:numId w:val="4"/>
        </w:numPr>
        <w:tabs>
          <w:tab w:val="left" w:pos="540"/>
          <w:tab w:val="left" w:pos="960"/>
        </w:tabs>
        <w:ind w:left="0"/>
        <w:jc w:val="both"/>
        <w:rPr>
          <w:sz w:val="24"/>
          <w:szCs w:val="24"/>
        </w:rPr>
      </w:pPr>
      <w:r w:rsidRPr="006D5CAB">
        <w:rPr>
          <w:sz w:val="24"/>
          <w:szCs w:val="24"/>
        </w:rPr>
        <w:t xml:space="preserve">Указ Президента </w:t>
      </w:r>
      <w:r w:rsidRPr="006D5CAB">
        <w:rPr>
          <w:rStyle w:val="FontStyle41"/>
          <w:sz w:val="24"/>
          <w:szCs w:val="24"/>
        </w:rPr>
        <w:t>Приднестровской Молдавской Республики</w:t>
      </w:r>
      <w:r w:rsidRPr="006D5CAB">
        <w:rPr>
          <w:sz w:val="24"/>
          <w:szCs w:val="24"/>
        </w:rPr>
        <w:t xml:space="preserve"> от 26 августа 2012 года № 480 «О квалификационных требованиях стажу государственной гражданской службы </w:t>
      </w:r>
      <w:r w:rsidRPr="006D5CAB">
        <w:rPr>
          <w:rStyle w:val="FontStyle41"/>
          <w:sz w:val="24"/>
          <w:szCs w:val="24"/>
        </w:rPr>
        <w:t>Приднестровской Молдавской Республики</w:t>
      </w:r>
      <w:r w:rsidRPr="006D5CAB">
        <w:rPr>
          <w:sz w:val="24"/>
          <w:szCs w:val="24"/>
        </w:rPr>
        <w:t xml:space="preserve"> или стажу работы по специальности для гражданских служащих </w:t>
      </w:r>
      <w:r w:rsidRPr="006D5CAB">
        <w:rPr>
          <w:rStyle w:val="FontStyle41"/>
          <w:sz w:val="24"/>
          <w:szCs w:val="24"/>
        </w:rPr>
        <w:t>Приднестровской Молдавской Республики</w:t>
      </w:r>
      <w:r w:rsidRPr="006D5CAB">
        <w:rPr>
          <w:sz w:val="24"/>
          <w:szCs w:val="24"/>
        </w:rPr>
        <w:t>»         (САЗ 12-31).</w:t>
      </w:r>
    </w:p>
    <w:p w14:paraId="63D49D3D" w14:textId="77777777" w:rsidR="004D6439" w:rsidRPr="006D5CAB" w:rsidRDefault="004D6439" w:rsidP="00C52D96">
      <w:pPr>
        <w:pStyle w:val="a4"/>
        <w:numPr>
          <w:ilvl w:val="0"/>
          <w:numId w:val="4"/>
        </w:numPr>
        <w:tabs>
          <w:tab w:val="left" w:pos="540"/>
          <w:tab w:val="left" w:pos="960"/>
        </w:tabs>
        <w:ind w:left="0"/>
        <w:jc w:val="both"/>
        <w:rPr>
          <w:sz w:val="24"/>
          <w:szCs w:val="24"/>
        </w:rPr>
      </w:pPr>
      <w:r w:rsidRPr="006D5CAB">
        <w:rPr>
          <w:sz w:val="24"/>
          <w:szCs w:val="24"/>
        </w:rPr>
        <w:t xml:space="preserve">Указ Президента </w:t>
      </w:r>
      <w:r w:rsidRPr="006D5CAB">
        <w:rPr>
          <w:rStyle w:val="FontStyle41"/>
          <w:sz w:val="24"/>
          <w:szCs w:val="24"/>
        </w:rPr>
        <w:t>Приднестровской Молдавской Республики</w:t>
      </w:r>
      <w:r w:rsidRPr="006D5CAB">
        <w:rPr>
          <w:sz w:val="24"/>
          <w:szCs w:val="24"/>
        </w:rPr>
        <w:t xml:space="preserve"> от 26 августа 2012 года № 481 «Об утверждении Положения о персональных данных гражданского служащего </w:t>
      </w:r>
      <w:r w:rsidRPr="006D5CAB">
        <w:rPr>
          <w:rStyle w:val="FontStyle41"/>
          <w:sz w:val="24"/>
          <w:szCs w:val="24"/>
        </w:rPr>
        <w:t>Приднестровской Молдавской Республики</w:t>
      </w:r>
      <w:r w:rsidRPr="006D5CAB">
        <w:rPr>
          <w:sz w:val="24"/>
          <w:szCs w:val="24"/>
        </w:rPr>
        <w:t xml:space="preserve"> и ведении его личного дела». (САЗ 12-31).</w:t>
      </w:r>
    </w:p>
    <w:p w14:paraId="6EA10F63" w14:textId="77777777" w:rsidR="004D6439" w:rsidRPr="006D5CAB" w:rsidRDefault="004D6439" w:rsidP="00C52D96">
      <w:pPr>
        <w:pStyle w:val="a4"/>
        <w:numPr>
          <w:ilvl w:val="0"/>
          <w:numId w:val="4"/>
        </w:numPr>
        <w:tabs>
          <w:tab w:val="left" w:pos="540"/>
          <w:tab w:val="left" w:pos="960"/>
        </w:tabs>
        <w:ind w:left="0"/>
        <w:jc w:val="both"/>
        <w:rPr>
          <w:sz w:val="24"/>
          <w:szCs w:val="24"/>
        </w:rPr>
      </w:pPr>
      <w:r w:rsidRPr="006D5CAB">
        <w:rPr>
          <w:sz w:val="24"/>
          <w:szCs w:val="24"/>
        </w:rPr>
        <w:t xml:space="preserve">Указ Президента </w:t>
      </w:r>
      <w:r w:rsidRPr="006D5CAB">
        <w:rPr>
          <w:rStyle w:val="FontStyle41"/>
          <w:sz w:val="24"/>
          <w:szCs w:val="24"/>
        </w:rPr>
        <w:t>Приднестровской Молдавской Республики</w:t>
      </w:r>
      <w:r w:rsidRPr="006D5CAB">
        <w:rPr>
          <w:sz w:val="24"/>
          <w:szCs w:val="24"/>
        </w:rPr>
        <w:t xml:space="preserve"> от 26 августа 2012 года № 482 «Об утверждении Положения о комиссиях по соблюдению требований к служебному </w:t>
      </w:r>
      <w:r w:rsidRPr="006D5CAB">
        <w:rPr>
          <w:sz w:val="24"/>
          <w:szCs w:val="24"/>
        </w:rPr>
        <w:lastRenderedPageBreak/>
        <w:t>поведению государственных гражданских служащих и урегулированию конфликта интересов» (САЗ 12-31).</w:t>
      </w:r>
    </w:p>
    <w:p w14:paraId="33D84E30" w14:textId="77777777" w:rsidR="004D6439" w:rsidRPr="006D5CAB" w:rsidRDefault="004D6439" w:rsidP="00C52D96">
      <w:pPr>
        <w:pStyle w:val="a4"/>
        <w:numPr>
          <w:ilvl w:val="0"/>
          <w:numId w:val="4"/>
        </w:numPr>
        <w:tabs>
          <w:tab w:val="left" w:pos="540"/>
          <w:tab w:val="left" w:pos="960"/>
        </w:tabs>
        <w:ind w:left="0"/>
        <w:jc w:val="both"/>
        <w:rPr>
          <w:sz w:val="24"/>
          <w:szCs w:val="24"/>
        </w:rPr>
      </w:pPr>
      <w:r w:rsidRPr="006D5CAB">
        <w:rPr>
          <w:sz w:val="24"/>
          <w:szCs w:val="24"/>
        </w:rPr>
        <w:t xml:space="preserve">Указ Президента </w:t>
      </w:r>
      <w:r w:rsidRPr="006D5CAB">
        <w:rPr>
          <w:rStyle w:val="FontStyle41"/>
          <w:sz w:val="24"/>
          <w:szCs w:val="24"/>
        </w:rPr>
        <w:t>Приднестровской Молдавской Республики</w:t>
      </w:r>
      <w:r w:rsidRPr="006D5CAB">
        <w:rPr>
          <w:sz w:val="24"/>
          <w:szCs w:val="24"/>
        </w:rPr>
        <w:t xml:space="preserve">  от 20 февраля 2012 года № 115 «Об утверждении Положения об  Администрации Президента </w:t>
      </w:r>
      <w:r w:rsidRPr="006D5CAB">
        <w:rPr>
          <w:rStyle w:val="FontStyle41"/>
          <w:sz w:val="24"/>
          <w:szCs w:val="24"/>
        </w:rPr>
        <w:t>Приднестровской Молдавской Республики</w:t>
      </w:r>
      <w:r w:rsidRPr="006D5CAB">
        <w:rPr>
          <w:sz w:val="24"/>
          <w:szCs w:val="24"/>
        </w:rPr>
        <w:t>» (САЗ 12-10).</w:t>
      </w:r>
    </w:p>
    <w:p w14:paraId="0C3C5FC8" w14:textId="77777777" w:rsidR="004D6439" w:rsidRPr="000C04D0" w:rsidRDefault="004D6439" w:rsidP="00C52D96">
      <w:pPr>
        <w:pStyle w:val="a4"/>
        <w:numPr>
          <w:ilvl w:val="0"/>
          <w:numId w:val="4"/>
        </w:numPr>
        <w:tabs>
          <w:tab w:val="left" w:pos="540"/>
          <w:tab w:val="left" w:pos="960"/>
        </w:tabs>
        <w:ind w:left="0"/>
        <w:jc w:val="both"/>
        <w:rPr>
          <w:sz w:val="24"/>
          <w:szCs w:val="24"/>
        </w:rPr>
      </w:pPr>
      <w:r w:rsidRPr="000C04D0">
        <w:rPr>
          <w:sz w:val="24"/>
          <w:szCs w:val="24"/>
        </w:rPr>
        <w:t xml:space="preserve">Указ Президента </w:t>
      </w:r>
      <w:r w:rsidRPr="000C04D0">
        <w:rPr>
          <w:rStyle w:val="FontStyle41"/>
          <w:sz w:val="24"/>
          <w:szCs w:val="24"/>
        </w:rPr>
        <w:t>Приднестровской Молдавской Республики</w:t>
      </w:r>
      <w:r w:rsidRPr="000C04D0">
        <w:rPr>
          <w:sz w:val="24"/>
          <w:szCs w:val="24"/>
        </w:rPr>
        <w:t xml:space="preserve">  от 11 апреля 2011 года № 228 «Об утверждении «Перечня наркотических средств, психотропных веществ и их подлежащих контролю в </w:t>
      </w:r>
      <w:r w:rsidRPr="000C04D0">
        <w:rPr>
          <w:rStyle w:val="FontStyle41"/>
          <w:sz w:val="24"/>
          <w:szCs w:val="24"/>
        </w:rPr>
        <w:t>Приднестровской Молдавской Республике</w:t>
      </w:r>
      <w:r w:rsidRPr="000C04D0">
        <w:rPr>
          <w:sz w:val="24"/>
          <w:szCs w:val="24"/>
        </w:rPr>
        <w:t xml:space="preserve">»; Сводной таблицы об отнесении к небольшим, крупным и особо крупным размерам количеств наркотических средств и психотропных веществ, обнаруженных в незаконном  хранении или обороте; Списка сильнодействующих и ядовитых веществ; Крупного размера сильнодействующих веществ для целей статьи 232 УК ПМР; Перечня растений, содержащих наркотические средства или психотропные вещества либо их прекурсоры; Размеров растений, содержащих наркотические средства или психотропные вещества либо их прекурсоры  для целей статьи 229 УК ПМР» (САЗ 11-15) с изменениями и дополнениями. </w:t>
      </w:r>
    </w:p>
    <w:p w14:paraId="0333350E" w14:textId="77777777" w:rsidR="004D6439" w:rsidRPr="006D5CAB" w:rsidRDefault="004D6439" w:rsidP="00C52D96">
      <w:pPr>
        <w:pStyle w:val="a4"/>
        <w:numPr>
          <w:ilvl w:val="0"/>
          <w:numId w:val="4"/>
        </w:numPr>
        <w:tabs>
          <w:tab w:val="left" w:pos="540"/>
          <w:tab w:val="left" w:pos="960"/>
        </w:tabs>
        <w:ind w:left="0"/>
        <w:jc w:val="both"/>
        <w:rPr>
          <w:sz w:val="24"/>
          <w:szCs w:val="24"/>
        </w:rPr>
      </w:pPr>
      <w:r w:rsidRPr="006D5CAB">
        <w:rPr>
          <w:sz w:val="24"/>
          <w:szCs w:val="24"/>
        </w:rPr>
        <w:t>Постановление Правительства Приднестровской Молдавской Республики от</w:t>
      </w:r>
      <w:r w:rsidRPr="006D5CAB">
        <w:rPr>
          <w:color w:val="000000"/>
          <w:sz w:val="24"/>
          <w:szCs w:val="24"/>
        </w:rPr>
        <w:t xml:space="preserve"> 3 декабря 2019 года № 421 «Об утверждении Перечня заболеваний, препятствующих отбыванию административного ареста» (САЗ 19-47).</w:t>
      </w:r>
    </w:p>
    <w:p w14:paraId="5E8712CE" w14:textId="77777777" w:rsidR="004D6439" w:rsidRPr="006D5CAB" w:rsidRDefault="004D6439" w:rsidP="00C52D96">
      <w:pPr>
        <w:pStyle w:val="a4"/>
        <w:numPr>
          <w:ilvl w:val="0"/>
          <w:numId w:val="4"/>
        </w:numPr>
        <w:tabs>
          <w:tab w:val="left" w:pos="540"/>
          <w:tab w:val="left" w:pos="960"/>
        </w:tabs>
        <w:ind w:left="0"/>
        <w:jc w:val="both"/>
        <w:rPr>
          <w:rStyle w:val="FontStyle41"/>
          <w:sz w:val="24"/>
          <w:szCs w:val="24"/>
        </w:rPr>
      </w:pPr>
      <w:r w:rsidRPr="006D5CAB">
        <w:rPr>
          <w:color w:val="000000"/>
          <w:sz w:val="24"/>
          <w:szCs w:val="24"/>
        </w:rPr>
        <w:t xml:space="preserve">Постановление Правительства </w:t>
      </w:r>
      <w:r w:rsidRPr="006D5CAB">
        <w:rPr>
          <w:rStyle w:val="FontStyle41"/>
          <w:color w:val="000000"/>
          <w:sz w:val="24"/>
          <w:szCs w:val="24"/>
        </w:rPr>
        <w:t>Приднестровской Молдавской Республики от 22 июня 2018 года № 218 «Об утверждении Положения о комиссиях по защите прав несовершеннолетних».</w:t>
      </w:r>
    </w:p>
    <w:p w14:paraId="7EE955EE" w14:textId="77777777" w:rsidR="004D6439" w:rsidRPr="006D5CAB" w:rsidRDefault="004D6439" w:rsidP="00C52D96">
      <w:pPr>
        <w:pStyle w:val="a4"/>
        <w:numPr>
          <w:ilvl w:val="0"/>
          <w:numId w:val="4"/>
        </w:numPr>
        <w:tabs>
          <w:tab w:val="left" w:pos="540"/>
          <w:tab w:val="left" w:pos="960"/>
        </w:tabs>
        <w:ind w:left="0"/>
        <w:jc w:val="both"/>
        <w:rPr>
          <w:sz w:val="24"/>
          <w:szCs w:val="24"/>
        </w:rPr>
      </w:pPr>
      <w:r w:rsidRPr="006D5CAB">
        <w:rPr>
          <w:sz w:val="24"/>
          <w:szCs w:val="24"/>
        </w:rPr>
        <w:t>Постановление Правительства Приднестровской Молдавской Республики от 2 августа 2017 года № 184 «Об утверждении «Положения об административных комиссиях».</w:t>
      </w:r>
    </w:p>
    <w:p w14:paraId="58928E49" w14:textId="77777777" w:rsidR="004D6439" w:rsidRPr="006D5CAB" w:rsidRDefault="004D6439" w:rsidP="00C52D96">
      <w:pPr>
        <w:pStyle w:val="a4"/>
        <w:numPr>
          <w:ilvl w:val="0"/>
          <w:numId w:val="4"/>
        </w:numPr>
        <w:tabs>
          <w:tab w:val="left" w:pos="540"/>
          <w:tab w:val="left" w:pos="960"/>
        </w:tabs>
        <w:ind w:left="0"/>
        <w:jc w:val="both"/>
        <w:rPr>
          <w:sz w:val="24"/>
          <w:szCs w:val="24"/>
        </w:rPr>
      </w:pPr>
      <w:r w:rsidRPr="006D5CAB">
        <w:rPr>
          <w:sz w:val="24"/>
          <w:szCs w:val="24"/>
        </w:rPr>
        <w:t xml:space="preserve">Постановление Правительства </w:t>
      </w:r>
      <w:r w:rsidRPr="006D5CAB">
        <w:rPr>
          <w:rStyle w:val="FontStyle41"/>
          <w:sz w:val="24"/>
          <w:szCs w:val="24"/>
        </w:rPr>
        <w:t>Приднестровской Молдавской Республики</w:t>
      </w:r>
      <w:r w:rsidRPr="006D5CAB">
        <w:rPr>
          <w:sz w:val="24"/>
          <w:szCs w:val="24"/>
        </w:rPr>
        <w:t xml:space="preserve">  от 15 марта 2012 года № 21 «О Президиуме Правительства Приднестровской Молдавской Республики» (САЗ 12-13) с изменениями и дополнениями.</w:t>
      </w:r>
    </w:p>
    <w:p w14:paraId="0969660F" w14:textId="77777777" w:rsidR="004D6439" w:rsidRPr="006D5CAB" w:rsidRDefault="004D6439" w:rsidP="00C52D96">
      <w:pPr>
        <w:pStyle w:val="a4"/>
        <w:numPr>
          <w:ilvl w:val="0"/>
          <w:numId w:val="4"/>
        </w:numPr>
        <w:tabs>
          <w:tab w:val="left" w:pos="540"/>
          <w:tab w:val="left" w:pos="960"/>
        </w:tabs>
        <w:ind w:left="0"/>
        <w:jc w:val="both"/>
        <w:rPr>
          <w:sz w:val="24"/>
          <w:szCs w:val="24"/>
        </w:rPr>
      </w:pPr>
      <w:r w:rsidRPr="006D5CAB">
        <w:rPr>
          <w:sz w:val="24"/>
          <w:szCs w:val="24"/>
        </w:rPr>
        <w:t xml:space="preserve">Постановление Правительства </w:t>
      </w:r>
      <w:r w:rsidRPr="006D5CAB">
        <w:rPr>
          <w:rStyle w:val="FontStyle41"/>
          <w:sz w:val="24"/>
          <w:szCs w:val="24"/>
        </w:rPr>
        <w:t>Приднестровской Молдавской Республики</w:t>
      </w:r>
      <w:r w:rsidRPr="006D5CAB">
        <w:rPr>
          <w:sz w:val="24"/>
          <w:szCs w:val="24"/>
        </w:rPr>
        <w:t xml:space="preserve">  от 21 марта 2013 года  № 59 «О Регламенте Правительства </w:t>
      </w:r>
      <w:r w:rsidRPr="006D5CAB">
        <w:rPr>
          <w:rStyle w:val="FontStyle41"/>
          <w:sz w:val="24"/>
          <w:szCs w:val="24"/>
        </w:rPr>
        <w:t>Приднестровской Молдавской Республики</w:t>
      </w:r>
      <w:r w:rsidRPr="006D5CAB">
        <w:rPr>
          <w:sz w:val="24"/>
          <w:szCs w:val="24"/>
        </w:rPr>
        <w:t>» (САЗ 13-11) с изменениями и дополнениями.</w:t>
      </w:r>
    </w:p>
    <w:p w14:paraId="2B7CF144" w14:textId="77777777" w:rsidR="004D6439" w:rsidRPr="006D5CAB" w:rsidRDefault="004D6439" w:rsidP="00C52D96">
      <w:pPr>
        <w:pStyle w:val="a4"/>
        <w:numPr>
          <w:ilvl w:val="0"/>
          <w:numId w:val="4"/>
        </w:numPr>
        <w:tabs>
          <w:tab w:val="left" w:pos="540"/>
          <w:tab w:val="left" w:pos="960"/>
        </w:tabs>
        <w:ind w:left="0"/>
        <w:jc w:val="both"/>
        <w:rPr>
          <w:sz w:val="24"/>
          <w:szCs w:val="24"/>
        </w:rPr>
      </w:pPr>
      <w:r w:rsidRPr="006D5CAB">
        <w:rPr>
          <w:sz w:val="24"/>
          <w:szCs w:val="24"/>
        </w:rPr>
        <w:t xml:space="preserve">Постановление Правительства </w:t>
      </w:r>
      <w:r w:rsidRPr="006D5CAB">
        <w:rPr>
          <w:rStyle w:val="FontStyle41"/>
          <w:sz w:val="24"/>
          <w:szCs w:val="24"/>
        </w:rPr>
        <w:t>Приднестровской Молдавской Республики</w:t>
      </w:r>
      <w:r w:rsidRPr="006D5CAB">
        <w:rPr>
          <w:sz w:val="24"/>
          <w:szCs w:val="24"/>
        </w:rPr>
        <w:t xml:space="preserve">  от 10 февраля 2012 года № 2 «Об Аппарате Правительства </w:t>
      </w:r>
      <w:r w:rsidRPr="006D5CAB">
        <w:rPr>
          <w:rStyle w:val="FontStyle41"/>
          <w:sz w:val="24"/>
          <w:szCs w:val="24"/>
        </w:rPr>
        <w:t>Приднестровской Молдавской Республики</w:t>
      </w:r>
      <w:r w:rsidRPr="006D5CAB">
        <w:rPr>
          <w:sz w:val="24"/>
          <w:szCs w:val="24"/>
        </w:rPr>
        <w:t>» (САЗ 12-7) с изменениями и дополнениями.</w:t>
      </w:r>
    </w:p>
    <w:p w14:paraId="734090CC" w14:textId="77777777" w:rsidR="004D6439" w:rsidRPr="006D5CAB" w:rsidRDefault="004D6439" w:rsidP="00C52D96">
      <w:pPr>
        <w:pStyle w:val="a4"/>
        <w:numPr>
          <w:ilvl w:val="0"/>
          <w:numId w:val="4"/>
        </w:numPr>
        <w:tabs>
          <w:tab w:val="left" w:pos="540"/>
          <w:tab w:val="left" w:pos="960"/>
        </w:tabs>
        <w:ind w:left="0"/>
        <w:jc w:val="both"/>
        <w:rPr>
          <w:sz w:val="24"/>
          <w:szCs w:val="24"/>
        </w:rPr>
      </w:pPr>
      <w:r w:rsidRPr="006D5CAB">
        <w:rPr>
          <w:sz w:val="24"/>
          <w:szCs w:val="24"/>
        </w:rPr>
        <w:t xml:space="preserve">Постановление Правительства </w:t>
      </w:r>
      <w:r w:rsidRPr="006D5CAB">
        <w:rPr>
          <w:rStyle w:val="FontStyle41"/>
          <w:sz w:val="24"/>
          <w:szCs w:val="24"/>
        </w:rPr>
        <w:t>Приднестровской Молдавской Республики</w:t>
      </w:r>
      <w:r w:rsidRPr="006D5CAB">
        <w:rPr>
          <w:sz w:val="24"/>
          <w:szCs w:val="24"/>
        </w:rPr>
        <w:t xml:space="preserve">  от 10 февраля 2012 года № 3 «Об утверждении Положения о порядке подготовки проведения экспертизы и внесения проектов правовых актов в Правительство </w:t>
      </w:r>
      <w:r w:rsidRPr="006D5CAB">
        <w:rPr>
          <w:rStyle w:val="FontStyle41"/>
          <w:sz w:val="24"/>
          <w:szCs w:val="24"/>
        </w:rPr>
        <w:t>Приднестровской Молдавской Республики</w:t>
      </w:r>
      <w:r w:rsidRPr="006D5CAB">
        <w:rPr>
          <w:sz w:val="24"/>
          <w:szCs w:val="24"/>
        </w:rPr>
        <w:t>» (САЗ 12-7).</w:t>
      </w:r>
    </w:p>
    <w:p w14:paraId="0EFFCCD0" w14:textId="77777777" w:rsidR="004D6439" w:rsidRPr="006D5CAB" w:rsidRDefault="004D6439" w:rsidP="00C52D96">
      <w:pPr>
        <w:pStyle w:val="a4"/>
        <w:numPr>
          <w:ilvl w:val="0"/>
          <w:numId w:val="4"/>
        </w:numPr>
        <w:tabs>
          <w:tab w:val="left" w:pos="540"/>
          <w:tab w:val="left" w:pos="960"/>
        </w:tabs>
        <w:ind w:left="0"/>
        <w:jc w:val="both"/>
        <w:rPr>
          <w:sz w:val="24"/>
          <w:szCs w:val="24"/>
        </w:rPr>
      </w:pPr>
      <w:r w:rsidRPr="006D5CAB">
        <w:rPr>
          <w:sz w:val="24"/>
          <w:szCs w:val="24"/>
        </w:rPr>
        <w:t xml:space="preserve">Постановление Правительства </w:t>
      </w:r>
      <w:r w:rsidRPr="006D5CAB">
        <w:rPr>
          <w:rStyle w:val="FontStyle41"/>
          <w:sz w:val="24"/>
          <w:szCs w:val="24"/>
        </w:rPr>
        <w:t>Приднестровской Молдавской Республики</w:t>
      </w:r>
      <w:r w:rsidRPr="006D5CAB">
        <w:rPr>
          <w:sz w:val="24"/>
          <w:szCs w:val="24"/>
        </w:rPr>
        <w:t xml:space="preserve"> от 15 марта 2012 года  № 23 «Об утверждении Положения о государственной администрации города (района) Приднестровской Молдавской Республики» (САЗ 12-13) с изменениями и дополнениями.</w:t>
      </w:r>
    </w:p>
    <w:p w14:paraId="0660EDDB" w14:textId="77777777" w:rsidR="004D6439" w:rsidRPr="000C04D0" w:rsidRDefault="004D6439" w:rsidP="00C52D96">
      <w:pPr>
        <w:pStyle w:val="a4"/>
        <w:numPr>
          <w:ilvl w:val="0"/>
          <w:numId w:val="4"/>
        </w:numPr>
        <w:tabs>
          <w:tab w:val="left" w:pos="540"/>
          <w:tab w:val="left" w:pos="960"/>
        </w:tabs>
        <w:ind w:left="0"/>
        <w:jc w:val="both"/>
        <w:rPr>
          <w:sz w:val="24"/>
          <w:szCs w:val="24"/>
        </w:rPr>
      </w:pPr>
      <w:r w:rsidRPr="000C04D0">
        <w:rPr>
          <w:sz w:val="24"/>
          <w:szCs w:val="24"/>
        </w:rPr>
        <w:t xml:space="preserve">Постановление Правительства </w:t>
      </w:r>
      <w:r w:rsidRPr="000C04D0">
        <w:rPr>
          <w:rStyle w:val="FontStyle41"/>
          <w:sz w:val="24"/>
          <w:szCs w:val="24"/>
        </w:rPr>
        <w:t>Приднестровской Молдавской Республики</w:t>
      </w:r>
      <w:r w:rsidRPr="000C04D0">
        <w:rPr>
          <w:sz w:val="24"/>
          <w:szCs w:val="24"/>
        </w:rPr>
        <w:t xml:space="preserve">  от 2 июня 2017  года № 126 «Об утверждении Правил дорожного движения </w:t>
      </w:r>
      <w:r w:rsidRPr="000C04D0">
        <w:rPr>
          <w:rStyle w:val="FontStyle41"/>
          <w:sz w:val="24"/>
          <w:szCs w:val="24"/>
        </w:rPr>
        <w:t>Приднестровской Молдавской Республики</w:t>
      </w:r>
      <w:r w:rsidRPr="000C04D0">
        <w:rPr>
          <w:sz w:val="24"/>
          <w:szCs w:val="24"/>
        </w:rPr>
        <w:t>» с изменениями и дополнениями.</w:t>
      </w:r>
    </w:p>
    <w:p w14:paraId="4F919711" w14:textId="77777777" w:rsidR="004D6439" w:rsidRPr="000C04D0" w:rsidRDefault="004D6439" w:rsidP="00C52D96">
      <w:pPr>
        <w:pStyle w:val="a4"/>
        <w:numPr>
          <w:ilvl w:val="0"/>
          <w:numId w:val="4"/>
        </w:numPr>
        <w:tabs>
          <w:tab w:val="left" w:pos="540"/>
          <w:tab w:val="left" w:pos="960"/>
        </w:tabs>
        <w:ind w:left="0"/>
        <w:jc w:val="both"/>
        <w:rPr>
          <w:sz w:val="24"/>
          <w:szCs w:val="24"/>
        </w:rPr>
      </w:pPr>
      <w:r w:rsidRPr="000C04D0">
        <w:rPr>
          <w:sz w:val="24"/>
          <w:szCs w:val="24"/>
        </w:rPr>
        <w:t xml:space="preserve">Постановление Правительства </w:t>
      </w:r>
      <w:r w:rsidRPr="000C04D0">
        <w:rPr>
          <w:rStyle w:val="FontStyle41"/>
          <w:sz w:val="24"/>
          <w:szCs w:val="24"/>
        </w:rPr>
        <w:t>Приднестровской Молдавской Республики</w:t>
      </w:r>
      <w:r w:rsidRPr="000C04D0">
        <w:rPr>
          <w:sz w:val="24"/>
          <w:szCs w:val="24"/>
        </w:rPr>
        <w:t xml:space="preserve">   от  26 мая 2017 года № 113 «Об утверждении Положения, структуры и предельной штатной численности  Министерства просвещения </w:t>
      </w:r>
      <w:r w:rsidRPr="000C04D0">
        <w:rPr>
          <w:rStyle w:val="FontStyle41"/>
          <w:sz w:val="24"/>
          <w:szCs w:val="24"/>
        </w:rPr>
        <w:t>Приднестровской Молдавской Республики</w:t>
      </w:r>
      <w:r w:rsidRPr="000C04D0">
        <w:rPr>
          <w:sz w:val="24"/>
          <w:szCs w:val="24"/>
        </w:rPr>
        <w:t>» с изменениями и дополнениями.</w:t>
      </w:r>
    </w:p>
    <w:p w14:paraId="1F5D3CF9" w14:textId="77777777" w:rsidR="004D6439" w:rsidRPr="000C04D0" w:rsidRDefault="004D6439" w:rsidP="00C52D96">
      <w:pPr>
        <w:pStyle w:val="a4"/>
        <w:numPr>
          <w:ilvl w:val="0"/>
          <w:numId w:val="4"/>
        </w:numPr>
        <w:tabs>
          <w:tab w:val="left" w:pos="540"/>
          <w:tab w:val="left" w:pos="960"/>
        </w:tabs>
        <w:ind w:left="0"/>
        <w:jc w:val="both"/>
        <w:rPr>
          <w:sz w:val="24"/>
          <w:szCs w:val="24"/>
        </w:rPr>
      </w:pPr>
      <w:r w:rsidRPr="000C04D0">
        <w:rPr>
          <w:sz w:val="24"/>
          <w:szCs w:val="24"/>
        </w:rPr>
        <w:t xml:space="preserve">Постановление Правительства </w:t>
      </w:r>
      <w:r w:rsidRPr="000C04D0">
        <w:rPr>
          <w:rStyle w:val="FontStyle41"/>
          <w:sz w:val="24"/>
          <w:szCs w:val="24"/>
        </w:rPr>
        <w:t>Приднестровской Молдавской Республики</w:t>
      </w:r>
      <w:r w:rsidRPr="000C04D0">
        <w:rPr>
          <w:sz w:val="24"/>
          <w:szCs w:val="24"/>
        </w:rPr>
        <w:t xml:space="preserve"> от 6 апреля 2017 года  № 60 «Об утверждении Положения, структуры и предельной штатной численности Министерства здравоохранения </w:t>
      </w:r>
      <w:r w:rsidRPr="000C04D0">
        <w:rPr>
          <w:rStyle w:val="FontStyle41"/>
          <w:sz w:val="24"/>
          <w:szCs w:val="24"/>
        </w:rPr>
        <w:t>Приднестровской Молдавской Республики</w:t>
      </w:r>
      <w:r w:rsidRPr="000C04D0">
        <w:rPr>
          <w:sz w:val="24"/>
          <w:szCs w:val="24"/>
        </w:rPr>
        <w:t>» (САЗ 17-15) с изменениями и дополнениями.</w:t>
      </w:r>
    </w:p>
    <w:p w14:paraId="56F8CF1C" w14:textId="77777777" w:rsidR="004D6439" w:rsidRPr="000C04D0" w:rsidRDefault="004D6439" w:rsidP="00C52D96">
      <w:pPr>
        <w:pStyle w:val="a4"/>
        <w:numPr>
          <w:ilvl w:val="0"/>
          <w:numId w:val="4"/>
        </w:numPr>
        <w:tabs>
          <w:tab w:val="left" w:pos="540"/>
          <w:tab w:val="left" w:pos="960"/>
        </w:tabs>
        <w:ind w:left="0"/>
        <w:jc w:val="both"/>
        <w:rPr>
          <w:sz w:val="24"/>
          <w:szCs w:val="24"/>
        </w:rPr>
      </w:pPr>
      <w:r w:rsidRPr="000C04D0">
        <w:rPr>
          <w:sz w:val="24"/>
          <w:szCs w:val="24"/>
        </w:rPr>
        <w:t xml:space="preserve">Постановление Правительства </w:t>
      </w:r>
      <w:r w:rsidRPr="000C04D0">
        <w:rPr>
          <w:rStyle w:val="FontStyle41"/>
          <w:sz w:val="24"/>
          <w:szCs w:val="24"/>
        </w:rPr>
        <w:t>Приднестровской Молдавской Республики</w:t>
      </w:r>
      <w:r w:rsidRPr="000C04D0">
        <w:rPr>
          <w:sz w:val="24"/>
          <w:szCs w:val="24"/>
        </w:rPr>
        <w:t xml:space="preserve">  от 6 апреля 2017 года  № 61 «Об утверждении Положения, структуры и предельной штатной </w:t>
      </w:r>
      <w:r w:rsidRPr="000C04D0">
        <w:rPr>
          <w:sz w:val="24"/>
          <w:szCs w:val="24"/>
        </w:rPr>
        <w:lastRenderedPageBreak/>
        <w:t xml:space="preserve">численности Министерства по социальной защите и труду </w:t>
      </w:r>
      <w:r w:rsidRPr="000C04D0">
        <w:rPr>
          <w:rStyle w:val="FontStyle41"/>
          <w:sz w:val="24"/>
          <w:szCs w:val="24"/>
        </w:rPr>
        <w:t>Приднестровской Молдавской Республики</w:t>
      </w:r>
      <w:r w:rsidRPr="000C04D0">
        <w:rPr>
          <w:sz w:val="24"/>
          <w:szCs w:val="24"/>
        </w:rPr>
        <w:t>» (САЗ 17-15) с изменениями и дополнениями.</w:t>
      </w:r>
    </w:p>
    <w:p w14:paraId="222E36EC" w14:textId="77777777" w:rsidR="004D6439" w:rsidRPr="000C04D0" w:rsidRDefault="004D6439" w:rsidP="00C52D96">
      <w:pPr>
        <w:pStyle w:val="a4"/>
        <w:numPr>
          <w:ilvl w:val="0"/>
          <w:numId w:val="4"/>
        </w:numPr>
        <w:tabs>
          <w:tab w:val="left" w:pos="540"/>
          <w:tab w:val="left" w:pos="960"/>
        </w:tabs>
        <w:ind w:left="0"/>
        <w:jc w:val="both"/>
        <w:rPr>
          <w:sz w:val="24"/>
          <w:szCs w:val="24"/>
        </w:rPr>
      </w:pPr>
      <w:r w:rsidRPr="000C04D0">
        <w:rPr>
          <w:sz w:val="24"/>
          <w:szCs w:val="24"/>
        </w:rPr>
        <w:t xml:space="preserve">Постановление Правительства </w:t>
      </w:r>
      <w:r w:rsidRPr="000C04D0">
        <w:rPr>
          <w:rStyle w:val="FontStyle41"/>
          <w:sz w:val="24"/>
          <w:szCs w:val="24"/>
        </w:rPr>
        <w:t>Приднестровской Молдавской Республики</w:t>
      </w:r>
      <w:r w:rsidRPr="000C04D0">
        <w:rPr>
          <w:sz w:val="24"/>
          <w:szCs w:val="24"/>
        </w:rPr>
        <w:t xml:space="preserve">  от 27 апреля 2017  года № 86 «Об утверждении «Положения, структуры и предельной штатной численности Министерства финансов </w:t>
      </w:r>
      <w:r w:rsidRPr="000C04D0">
        <w:rPr>
          <w:rStyle w:val="FontStyle41"/>
          <w:sz w:val="24"/>
          <w:szCs w:val="24"/>
        </w:rPr>
        <w:t>Приднестровской Молдавской Республики</w:t>
      </w:r>
      <w:r w:rsidRPr="000C04D0">
        <w:rPr>
          <w:sz w:val="24"/>
          <w:szCs w:val="24"/>
        </w:rPr>
        <w:t>» (САЗ 17-19) с изменениями и дополнениями.</w:t>
      </w:r>
    </w:p>
    <w:p w14:paraId="61FDB5BA" w14:textId="77777777" w:rsidR="004D6439" w:rsidRPr="000C04D0" w:rsidRDefault="004D6439" w:rsidP="00C52D96">
      <w:pPr>
        <w:pStyle w:val="a4"/>
        <w:numPr>
          <w:ilvl w:val="0"/>
          <w:numId w:val="4"/>
        </w:numPr>
        <w:tabs>
          <w:tab w:val="left" w:pos="540"/>
          <w:tab w:val="left" w:pos="960"/>
        </w:tabs>
        <w:ind w:left="0"/>
        <w:jc w:val="both"/>
        <w:rPr>
          <w:sz w:val="24"/>
          <w:szCs w:val="24"/>
        </w:rPr>
      </w:pPr>
      <w:r w:rsidRPr="000C04D0">
        <w:rPr>
          <w:sz w:val="24"/>
          <w:szCs w:val="24"/>
        </w:rPr>
        <w:t xml:space="preserve">Постановление Правительства </w:t>
      </w:r>
      <w:r w:rsidRPr="000C04D0">
        <w:rPr>
          <w:rStyle w:val="FontStyle41"/>
          <w:sz w:val="24"/>
          <w:szCs w:val="24"/>
        </w:rPr>
        <w:t>Приднестровской Молдавской Республики</w:t>
      </w:r>
      <w:r w:rsidRPr="000C04D0">
        <w:rPr>
          <w:sz w:val="24"/>
          <w:szCs w:val="24"/>
        </w:rPr>
        <w:t xml:space="preserve">  от 10 августа 2017 года № 200 «Об утверждении «Положения, структуры и предельной штатной численности Министерства сельского хозяйства и природных ресурсов </w:t>
      </w:r>
      <w:r w:rsidRPr="000C04D0">
        <w:rPr>
          <w:rStyle w:val="FontStyle41"/>
          <w:sz w:val="24"/>
          <w:szCs w:val="24"/>
        </w:rPr>
        <w:t>Приднестровской Молдавской Республики</w:t>
      </w:r>
      <w:r w:rsidRPr="000C04D0">
        <w:rPr>
          <w:sz w:val="24"/>
          <w:szCs w:val="24"/>
        </w:rPr>
        <w:t>» (САЗ 17-34) с изменениями и дополнениями.</w:t>
      </w:r>
    </w:p>
    <w:p w14:paraId="5D319109" w14:textId="77777777" w:rsidR="004D6439" w:rsidRPr="000C04D0" w:rsidRDefault="004D6439" w:rsidP="00C52D96">
      <w:pPr>
        <w:pStyle w:val="a4"/>
        <w:numPr>
          <w:ilvl w:val="0"/>
          <w:numId w:val="4"/>
        </w:numPr>
        <w:tabs>
          <w:tab w:val="left" w:pos="540"/>
          <w:tab w:val="left" w:pos="960"/>
        </w:tabs>
        <w:ind w:left="0"/>
        <w:jc w:val="both"/>
        <w:rPr>
          <w:sz w:val="24"/>
          <w:szCs w:val="24"/>
        </w:rPr>
      </w:pPr>
      <w:r w:rsidRPr="000C04D0">
        <w:rPr>
          <w:sz w:val="24"/>
          <w:szCs w:val="24"/>
        </w:rPr>
        <w:t xml:space="preserve">Постановление Правительства </w:t>
      </w:r>
      <w:r w:rsidRPr="000C04D0">
        <w:rPr>
          <w:rStyle w:val="FontStyle41"/>
          <w:sz w:val="24"/>
          <w:szCs w:val="24"/>
        </w:rPr>
        <w:t>Приднестровской Молдавской Республики</w:t>
      </w:r>
      <w:r w:rsidRPr="000C04D0">
        <w:rPr>
          <w:sz w:val="24"/>
          <w:szCs w:val="24"/>
        </w:rPr>
        <w:t xml:space="preserve">  от  6 апреля  2017 года № 64 «Об утверждении Положения, структуры и предельной штатной численности  Государственной службы по спорту </w:t>
      </w:r>
      <w:r w:rsidRPr="000C04D0">
        <w:rPr>
          <w:rStyle w:val="FontStyle41"/>
          <w:sz w:val="24"/>
          <w:szCs w:val="24"/>
        </w:rPr>
        <w:t>Приднестровской Молдавской Республики</w:t>
      </w:r>
      <w:r w:rsidRPr="000C04D0">
        <w:rPr>
          <w:sz w:val="24"/>
          <w:szCs w:val="24"/>
        </w:rPr>
        <w:t>» с изменениями и дополнениями.</w:t>
      </w:r>
    </w:p>
    <w:p w14:paraId="5195F8C2" w14:textId="77777777" w:rsidR="004D6439" w:rsidRPr="000C04D0" w:rsidRDefault="004D6439" w:rsidP="00C52D96">
      <w:pPr>
        <w:pStyle w:val="a4"/>
        <w:numPr>
          <w:ilvl w:val="0"/>
          <w:numId w:val="4"/>
        </w:numPr>
        <w:tabs>
          <w:tab w:val="left" w:pos="540"/>
          <w:tab w:val="left" w:pos="960"/>
        </w:tabs>
        <w:ind w:left="0"/>
        <w:jc w:val="both"/>
        <w:rPr>
          <w:sz w:val="24"/>
          <w:szCs w:val="24"/>
        </w:rPr>
      </w:pPr>
      <w:r w:rsidRPr="000C04D0">
        <w:rPr>
          <w:sz w:val="24"/>
          <w:szCs w:val="24"/>
        </w:rPr>
        <w:t xml:space="preserve">Постановление Правительства </w:t>
      </w:r>
      <w:r w:rsidRPr="000C04D0">
        <w:rPr>
          <w:rStyle w:val="FontStyle41"/>
          <w:sz w:val="24"/>
          <w:szCs w:val="24"/>
        </w:rPr>
        <w:t>Приднестровской Молдавской Республики</w:t>
      </w:r>
      <w:r w:rsidRPr="000C04D0">
        <w:rPr>
          <w:sz w:val="24"/>
          <w:szCs w:val="24"/>
        </w:rPr>
        <w:t xml:space="preserve">  от 2 марта 2017 года № 31 «Об утверждении «Положения, структуры и предельной штатной численности Министерства экономического развития </w:t>
      </w:r>
      <w:r w:rsidRPr="000C04D0">
        <w:rPr>
          <w:rStyle w:val="FontStyle41"/>
          <w:sz w:val="24"/>
          <w:szCs w:val="24"/>
        </w:rPr>
        <w:t>Приднестровской Молдавской Республики</w:t>
      </w:r>
      <w:r w:rsidRPr="000C04D0">
        <w:rPr>
          <w:sz w:val="24"/>
          <w:szCs w:val="24"/>
        </w:rPr>
        <w:t>» (САЗ 17-11) с изменениями и дополнениями.</w:t>
      </w:r>
    </w:p>
    <w:p w14:paraId="0175194D" w14:textId="77777777" w:rsidR="004D6439" w:rsidRPr="000C04D0" w:rsidRDefault="004D6439" w:rsidP="00C52D96">
      <w:pPr>
        <w:pStyle w:val="a4"/>
        <w:numPr>
          <w:ilvl w:val="0"/>
          <w:numId w:val="4"/>
        </w:numPr>
        <w:tabs>
          <w:tab w:val="left" w:pos="540"/>
          <w:tab w:val="left" w:pos="960"/>
        </w:tabs>
        <w:ind w:left="0"/>
        <w:jc w:val="both"/>
        <w:rPr>
          <w:sz w:val="24"/>
          <w:szCs w:val="24"/>
        </w:rPr>
      </w:pPr>
      <w:r w:rsidRPr="000C04D0">
        <w:rPr>
          <w:sz w:val="24"/>
          <w:szCs w:val="24"/>
        </w:rPr>
        <w:t xml:space="preserve">Постановление Правительства </w:t>
      </w:r>
      <w:r w:rsidRPr="000C04D0">
        <w:rPr>
          <w:rStyle w:val="FontStyle41"/>
          <w:sz w:val="24"/>
          <w:szCs w:val="24"/>
        </w:rPr>
        <w:t>Приднестровской Молдавской Республики</w:t>
      </w:r>
      <w:r w:rsidRPr="000C04D0">
        <w:rPr>
          <w:sz w:val="24"/>
          <w:szCs w:val="24"/>
        </w:rPr>
        <w:t xml:space="preserve">  от 2 февраля 2017 года № 15 «Об утверждении «Положения, структуры и предельной штатной численности Государственной службы экологического контроля и охраны окружающей среды </w:t>
      </w:r>
      <w:r w:rsidRPr="000C04D0">
        <w:rPr>
          <w:rStyle w:val="FontStyle41"/>
          <w:sz w:val="24"/>
          <w:szCs w:val="24"/>
        </w:rPr>
        <w:t>Приднестровской Молдавской Республики</w:t>
      </w:r>
      <w:r w:rsidRPr="000C04D0">
        <w:rPr>
          <w:sz w:val="24"/>
          <w:szCs w:val="24"/>
        </w:rPr>
        <w:t>» (САЗ 17-7) с изменениями и дополнениями.</w:t>
      </w:r>
    </w:p>
    <w:p w14:paraId="045844E4" w14:textId="77777777" w:rsidR="004D6439" w:rsidRPr="000C04D0" w:rsidRDefault="004D6439" w:rsidP="00C52D96">
      <w:pPr>
        <w:pStyle w:val="a4"/>
        <w:numPr>
          <w:ilvl w:val="0"/>
          <w:numId w:val="4"/>
        </w:numPr>
        <w:tabs>
          <w:tab w:val="left" w:pos="540"/>
          <w:tab w:val="left" w:pos="960"/>
        </w:tabs>
        <w:ind w:left="0"/>
        <w:jc w:val="both"/>
        <w:rPr>
          <w:sz w:val="24"/>
          <w:szCs w:val="24"/>
        </w:rPr>
      </w:pPr>
      <w:r w:rsidRPr="000C04D0">
        <w:rPr>
          <w:sz w:val="24"/>
          <w:szCs w:val="24"/>
        </w:rPr>
        <w:t xml:space="preserve">Постановление Правительства </w:t>
      </w:r>
      <w:r w:rsidRPr="000C04D0">
        <w:rPr>
          <w:rStyle w:val="FontStyle41"/>
          <w:sz w:val="24"/>
          <w:szCs w:val="24"/>
        </w:rPr>
        <w:t>Приднестровской Молдавской Республики</w:t>
      </w:r>
      <w:r w:rsidRPr="000C04D0">
        <w:rPr>
          <w:sz w:val="24"/>
          <w:szCs w:val="24"/>
        </w:rPr>
        <w:t xml:space="preserve">  от 6 апреля 2017 года № 63 «Об утверждении «Положения, структуры и предельной штатной численности Государственной службы связи </w:t>
      </w:r>
      <w:r w:rsidRPr="000C04D0">
        <w:rPr>
          <w:rStyle w:val="FontStyle41"/>
          <w:sz w:val="24"/>
          <w:szCs w:val="24"/>
        </w:rPr>
        <w:t>Приднестровской Молдавской Республики</w:t>
      </w:r>
      <w:r w:rsidRPr="000C04D0">
        <w:rPr>
          <w:sz w:val="24"/>
          <w:szCs w:val="24"/>
        </w:rPr>
        <w:t>» (САЗ 17-15) с изменениями и дополнениями.</w:t>
      </w:r>
    </w:p>
    <w:p w14:paraId="49578EDC" w14:textId="77777777" w:rsidR="004D6439" w:rsidRPr="000C04D0" w:rsidRDefault="004D6439" w:rsidP="00C52D96">
      <w:pPr>
        <w:pStyle w:val="a4"/>
        <w:numPr>
          <w:ilvl w:val="0"/>
          <w:numId w:val="4"/>
        </w:numPr>
        <w:tabs>
          <w:tab w:val="left" w:pos="540"/>
          <w:tab w:val="left" w:pos="960"/>
        </w:tabs>
        <w:ind w:left="0"/>
        <w:jc w:val="both"/>
        <w:rPr>
          <w:sz w:val="24"/>
          <w:szCs w:val="24"/>
        </w:rPr>
      </w:pPr>
      <w:r w:rsidRPr="000C04D0">
        <w:rPr>
          <w:sz w:val="24"/>
          <w:szCs w:val="24"/>
        </w:rPr>
        <w:t xml:space="preserve">Постановление Правительства </w:t>
      </w:r>
      <w:r w:rsidRPr="000C04D0">
        <w:rPr>
          <w:rStyle w:val="FontStyle41"/>
          <w:sz w:val="24"/>
          <w:szCs w:val="24"/>
        </w:rPr>
        <w:t>Приднестровской Молдавской Республики</w:t>
      </w:r>
      <w:r w:rsidRPr="000C04D0">
        <w:rPr>
          <w:sz w:val="24"/>
          <w:szCs w:val="24"/>
        </w:rPr>
        <w:t xml:space="preserve">  от 25 августа 2015 года № 228 «Об утверждении комплекса правил, регулирующих розничную торговлю на территории </w:t>
      </w:r>
      <w:r w:rsidRPr="000C04D0">
        <w:rPr>
          <w:rStyle w:val="FontStyle41"/>
          <w:sz w:val="24"/>
          <w:szCs w:val="24"/>
        </w:rPr>
        <w:t>Приднестровской Молдавской Республики</w:t>
      </w:r>
      <w:r w:rsidRPr="000C04D0">
        <w:rPr>
          <w:sz w:val="24"/>
          <w:szCs w:val="24"/>
        </w:rPr>
        <w:t>» (САЗ 15-35) с изменениями и дополнениями.</w:t>
      </w:r>
    </w:p>
    <w:p w14:paraId="3F105D74" w14:textId="77777777" w:rsidR="004D6439" w:rsidRDefault="004D6439" w:rsidP="00C52D96">
      <w:pPr>
        <w:pStyle w:val="a4"/>
        <w:numPr>
          <w:ilvl w:val="0"/>
          <w:numId w:val="4"/>
        </w:numPr>
        <w:tabs>
          <w:tab w:val="left" w:pos="540"/>
          <w:tab w:val="left" w:pos="960"/>
        </w:tabs>
        <w:ind w:left="0"/>
        <w:jc w:val="both"/>
        <w:rPr>
          <w:sz w:val="24"/>
          <w:szCs w:val="24"/>
        </w:rPr>
      </w:pPr>
      <w:r w:rsidRPr="000C04D0">
        <w:rPr>
          <w:sz w:val="24"/>
          <w:szCs w:val="24"/>
        </w:rPr>
        <w:t xml:space="preserve">Постановление Правительства </w:t>
      </w:r>
      <w:r w:rsidRPr="000C04D0">
        <w:rPr>
          <w:rStyle w:val="FontStyle41"/>
          <w:sz w:val="24"/>
          <w:szCs w:val="24"/>
        </w:rPr>
        <w:t>Приднестровской Молдавской Республики</w:t>
      </w:r>
      <w:r w:rsidRPr="000C04D0">
        <w:rPr>
          <w:sz w:val="24"/>
          <w:szCs w:val="24"/>
        </w:rPr>
        <w:t xml:space="preserve"> от 11 июня 1999 года  № 181 «Об утверждении правил торговли алкогольными напитками предприятиями розничной торговли и общественного питания» (САЗ 99-43) с изменениями и дополнениями.</w:t>
      </w:r>
    </w:p>
    <w:p w14:paraId="71DE0953" w14:textId="77777777" w:rsidR="00EC4FB7" w:rsidRPr="00EC4FB7" w:rsidRDefault="00EC4FB7" w:rsidP="00EC4FB7">
      <w:pPr>
        <w:pStyle w:val="a4"/>
        <w:numPr>
          <w:ilvl w:val="0"/>
          <w:numId w:val="4"/>
        </w:numPr>
        <w:tabs>
          <w:tab w:val="left" w:pos="540"/>
          <w:tab w:val="left" w:pos="960"/>
        </w:tabs>
        <w:ind w:left="0"/>
        <w:jc w:val="both"/>
        <w:rPr>
          <w:sz w:val="24"/>
          <w:szCs w:val="24"/>
        </w:rPr>
      </w:pPr>
      <w:r w:rsidRPr="00EC4FB7">
        <w:rPr>
          <w:sz w:val="24"/>
          <w:szCs w:val="24"/>
        </w:rPr>
        <w:t>Приказ Министерства внутренних дел Приднестровской Молдавской Республики от 19 марта 2020 года № 129 «Об утверждении Перечня должностных лиц органов и подразделений Министерства внутренних дел Приднестровской Молдавской Республики, уполномоченных осуществлять административное задержание и составлять протоколы об административных правонарушениях» (САЗ 20-35).</w:t>
      </w:r>
    </w:p>
    <w:p w14:paraId="6E189B5A" w14:textId="77777777" w:rsidR="004D6439" w:rsidRPr="006D5CAB" w:rsidRDefault="004D6439" w:rsidP="00C52D96">
      <w:pPr>
        <w:pStyle w:val="a4"/>
        <w:numPr>
          <w:ilvl w:val="0"/>
          <w:numId w:val="4"/>
        </w:numPr>
        <w:tabs>
          <w:tab w:val="left" w:pos="540"/>
          <w:tab w:val="left" w:pos="960"/>
        </w:tabs>
        <w:ind w:left="0"/>
        <w:jc w:val="both"/>
        <w:rPr>
          <w:sz w:val="24"/>
          <w:szCs w:val="24"/>
        </w:rPr>
      </w:pPr>
      <w:r w:rsidRPr="006D5CAB">
        <w:rPr>
          <w:color w:val="000000"/>
          <w:sz w:val="24"/>
          <w:szCs w:val="24"/>
        </w:rPr>
        <w:t>Приказ Министерства внутренних дел Приднестровской Молдавской Республики от 11 октября 2019 года № 474 «Об утверждении Положения о порядке осуществления государственного надзора и контроля в области обеспечения безопасности дорожного движения» (САЗ 20-14).</w:t>
      </w:r>
    </w:p>
    <w:p w14:paraId="410CC29B" w14:textId="77777777" w:rsidR="004D6439" w:rsidRPr="006D5CAB" w:rsidRDefault="004D6439" w:rsidP="00C52D96">
      <w:pPr>
        <w:pStyle w:val="a4"/>
        <w:numPr>
          <w:ilvl w:val="0"/>
          <w:numId w:val="4"/>
        </w:numPr>
        <w:tabs>
          <w:tab w:val="left" w:pos="540"/>
          <w:tab w:val="left" w:pos="960"/>
        </w:tabs>
        <w:ind w:left="0"/>
        <w:jc w:val="both"/>
        <w:rPr>
          <w:sz w:val="24"/>
          <w:szCs w:val="24"/>
        </w:rPr>
      </w:pPr>
      <w:r w:rsidRPr="006D5CAB">
        <w:rPr>
          <w:color w:val="000000"/>
          <w:sz w:val="24"/>
          <w:szCs w:val="24"/>
        </w:rPr>
        <w:t>Приказ Министерства внутренних дел Приднестровской Молдавской Республики от 3 декабря 2019 года № 572 «Об утверждении Правил внутреннего распорядка в местах отбывания административного ареста и Положения о специальных приемниках при органах внутренних дел для отбывания административного ареста» (САЗ 20-07).</w:t>
      </w:r>
    </w:p>
    <w:p w14:paraId="21929857" w14:textId="77777777" w:rsidR="004D6439" w:rsidRPr="006D5CAB" w:rsidRDefault="004D6439" w:rsidP="00C52D96">
      <w:pPr>
        <w:pStyle w:val="a4"/>
        <w:numPr>
          <w:ilvl w:val="0"/>
          <w:numId w:val="4"/>
        </w:numPr>
        <w:tabs>
          <w:tab w:val="left" w:pos="540"/>
          <w:tab w:val="left" w:pos="960"/>
        </w:tabs>
        <w:ind w:left="0"/>
        <w:jc w:val="both"/>
        <w:rPr>
          <w:sz w:val="24"/>
          <w:szCs w:val="24"/>
        </w:rPr>
      </w:pPr>
      <w:r w:rsidRPr="006D5CAB">
        <w:rPr>
          <w:color w:val="000000"/>
          <w:sz w:val="24"/>
          <w:szCs w:val="24"/>
        </w:rPr>
        <w:t>Приказ Министерства здравоохранения Приднестровской Молдавской Республики от 11 ноября 2019 года № 784 «Об утверждении Порядка медицинского освидетельствования лиц, подвергнутых административному аресту» (САЗ 19-48).</w:t>
      </w:r>
    </w:p>
    <w:p w14:paraId="0FEB07E4" w14:textId="77777777" w:rsidR="004D6439" w:rsidRPr="006D5CAB" w:rsidRDefault="004D6439" w:rsidP="00C52D96">
      <w:pPr>
        <w:pStyle w:val="a4"/>
        <w:numPr>
          <w:ilvl w:val="0"/>
          <w:numId w:val="4"/>
        </w:numPr>
        <w:tabs>
          <w:tab w:val="left" w:pos="540"/>
          <w:tab w:val="left" w:pos="960"/>
        </w:tabs>
        <w:ind w:left="0"/>
        <w:jc w:val="both"/>
        <w:rPr>
          <w:sz w:val="24"/>
          <w:szCs w:val="24"/>
        </w:rPr>
      </w:pPr>
      <w:r w:rsidRPr="006D5CAB">
        <w:rPr>
          <w:sz w:val="24"/>
          <w:szCs w:val="24"/>
        </w:rPr>
        <w:t xml:space="preserve">Приказ Министерства внутренних дел Приднестровской Молдавской Республики от 13 июля 2015 года № 267 «Об утверждении образцов процессуальных документов, </w:t>
      </w:r>
      <w:r w:rsidRPr="006D5CAB">
        <w:rPr>
          <w:sz w:val="24"/>
          <w:szCs w:val="24"/>
        </w:rPr>
        <w:lastRenderedPageBreak/>
        <w:t>применяемых при ведении производства по делам об административных правонарушениях» с изменениями и дополнениями.</w:t>
      </w:r>
    </w:p>
    <w:p w14:paraId="469A77D7" w14:textId="77777777" w:rsidR="004D6439" w:rsidRPr="006D5CAB" w:rsidRDefault="004D6439" w:rsidP="00C52D96">
      <w:pPr>
        <w:pStyle w:val="a4"/>
        <w:numPr>
          <w:ilvl w:val="0"/>
          <w:numId w:val="4"/>
        </w:numPr>
        <w:tabs>
          <w:tab w:val="left" w:pos="540"/>
          <w:tab w:val="left" w:pos="960"/>
        </w:tabs>
        <w:ind w:left="0"/>
        <w:jc w:val="both"/>
        <w:rPr>
          <w:sz w:val="24"/>
          <w:szCs w:val="24"/>
        </w:rPr>
      </w:pPr>
      <w:r w:rsidRPr="006D5CAB">
        <w:rPr>
          <w:sz w:val="24"/>
          <w:szCs w:val="24"/>
        </w:rPr>
        <w:t>Приказ Министерства внутренних дел Приднестровской Молдавской Республики от 15 мая 2002 года № 135 «Об утверждении  Инструкции «О порядке применения органами и подразделениями Министерства внутренних дел Приднестровской Молдавской Республики  специальных средств» (САЗ 02-40).</w:t>
      </w:r>
    </w:p>
    <w:p w14:paraId="2EF44DEC" w14:textId="77777777" w:rsidR="004D6439" w:rsidRPr="006D5CAB" w:rsidRDefault="004D6439" w:rsidP="00C52D96">
      <w:pPr>
        <w:pStyle w:val="a4"/>
        <w:numPr>
          <w:ilvl w:val="0"/>
          <w:numId w:val="4"/>
        </w:numPr>
        <w:tabs>
          <w:tab w:val="left" w:pos="540"/>
          <w:tab w:val="left" w:pos="960"/>
        </w:tabs>
        <w:ind w:left="0"/>
        <w:jc w:val="both"/>
        <w:rPr>
          <w:sz w:val="24"/>
          <w:szCs w:val="24"/>
        </w:rPr>
      </w:pPr>
      <w:r w:rsidRPr="006D5CAB">
        <w:rPr>
          <w:sz w:val="24"/>
          <w:szCs w:val="24"/>
        </w:rPr>
        <w:t>Приказ Министерства внутренних дел Приднестровской Молдавской Республики от 17 ноября 2003 года № 340 «Об утверждении Дисциплинарного Устава органов внутренних дел Приднестровской Молдавской Республики и Устава внутренней службы органов внутренних дел Приднестровской Молдавской Республики» (САЗ 03-50) с изменениями и дополнениями.</w:t>
      </w:r>
    </w:p>
    <w:p w14:paraId="6D5E0FE7" w14:textId="77777777" w:rsidR="004D6439" w:rsidRPr="006D5CAB" w:rsidRDefault="004D6439" w:rsidP="00C52D96">
      <w:pPr>
        <w:pStyle w:val="a4"/>
        <w:numPr>
          <w:ilvl w:val="0"/>
          <w:numId w:val="4"/>
        </w:numPr>
        <w:tabs>
          <w:tab w:val="left" w:pos="540"/>
          <w:tab w:val="left" w:pos="960"/>
        </w:tabs>
        <w:ind w:left="0"/>
        <w:jc w:val="both"/>
        <w:rPr>
          <w:sz w:val="24"/>
          <w:szCs w:val="24"/>
        </w:rPr>
      </w:pPr>
      <w:r w:rsidRPr="006D5CAB">
        <w:rPr>
          <w:sz w:val="24"/>
          <w:szCs w:val="24"/>
        </w:rPr>
        <w:t>Приказ Министерства внутренних дел Приднестровской Молдавской Республики от 8 декабря 2003 года № 368 «Об утверждении и введении в действие Положения «О Центре по вытрезвлению граждан», Инструкции «Об оказании медицинской помощи лицам, доставленным в Центр по вытрезвлению граждан», Положения «О фельдшерском медпункте Центра по вытрезвлению граждан».</w:t>
      </w:r>
    </w:p>
    <w:p w14:paraId="4C950176" w14:textId="77777777" w:rsidR="004D6439" w:rsidRPr="006D5CAB" w:rsidRDefault="004D6439" w:rsidP="00C52D96">
      <w:pPr>
        <w:pStyle w:val="a4"/>
        <w:numPr>
          <w:ilvl w:val="0"/>
          <w:numId w:val="4"/>
        </w:numPr>
        <w:tabs>
          <w:tab w:val="left" w:pos="540"/>
          <w:tab w:val="left" w:pos="960"/>
        </w:tabs>
        <w:ind w:left="0"/>
        <w:jc w:val="both"/>
        <w:rPr>
          <w:sz w:val="24"/>
          <w:szCs w:val="24"/>
        </w:rPr>
      </w:pPr>
      <w:r w:rsidRPr="006D5CAB">
        <w:rPr>
          <w:sz w:val="24"/>
          <w:szCs w:val="24"/>
        </w:rPr>
        <w:t>Приказ Министерства внутренних дел Приднестровской Молдавской Республики от 21 января 2003 года № 25 «Об утверждении и введении в действие «Положения о прохождении службы в органах внутренних дел Приднестровской Молдавской Республики» с изменениями и дополнениями.</w:t>
      </w:r>
    </w:p>
    <w:p w14:paraId="0B65DF1E" w14:textId="77777777" w:rsidR="004D6439" w:rsidRPr="006D5CAB" w:rsidRDefault="004D6439" w:rsidP="00C52D96">
      <w:pPr>
        <w:pStyle w:val="a4"/>
        <w:numPr>
          <w:ilvl w:val="0"/>
          <w:numId w:val="4"/>
        </w:numPr>
        <w:tabs>
          <w:tab w:val="left" w:pos="540"/>
          <w:tab w:val="left" w:pos="960"/>
        </w:tabs>
        <w:ind w:left="0"/>
        <w:jc w:val="both"/>
        <w:rPr>
          <w:sz w:val="24"/>
          <w:szCs w:val="24"/>
        </w:rPr>
      </w:pPr>
      <w:r w:rsidRPr="006D5CAB">
        <w:rPr>
          <w:sz w:val="24"/>
          <w:szCs w:val="24"/>
        </w:rPr>
        <w:t>Приказ Министерства юстиции Приднестровской Молдавской Республики, Министерства здравоохранения и социальной защиты Приднестровской Молдавской Республики и Министерства внутренних дел Приднестровской Молдавской Республики от 28 января 2009 года № 26-1\51\32 «Об освидетельствовании для установления состояния опьянения» (САЗ 09-7)  с изменениями и дополнениями.</w:t>
      </w:r>
    </w:p>
    <w:p w14:paraId="5E2D2DCE" w14:textId="77777777" w:rsidR="004D6439" w:rsidRPr="006D5CAB" w:rsidRDefault="004D6439" w:rsidP="00C52D96">
      <w:pPr>
        <w:pStyle w:val="a4"/>
        <w:numPr>
          <w:ilvl w:val="0"/>
          <w:numId w:val="4"/>
        </w:numPr>
        <w:tabs>
          <w:tab w:val="left" w:pos="540"/>
          <w:tab w:val="left" w:pos="960"/>
        </w:tabs>
        <w:ind w:left="0"/>
        <w:jc w:val="both"/>
        <w:rPr>
          <w:sz w:val="24"/>
          <w:szCs w:val="24"/>
        </w:rPr>
      </w:pPr>
      <w:r w:rsidRPr="006D5CAB">
        <w:rPr>
          <w:sz w:val="24"/>
          <w:szCs w:val="24"/>
        </w:rPr>
        <w:t xml:space="preserve">Постановление Конституционного Суда </w:t>
      </w:r>
      <w:r w:rsidRPr="006D5CAB">
        <w:rPr>
          <w:rStyle w:val="FontStyle41"/>
          <w:sz w:val="24"/>
          <w:szCs w:val="24"/>
        </w:rPr>
        <w:t>Приднестровской Молдавской Республики</w:t>
      </w:r>
      <w:r w:rsidRPr="006D5CAB">
        <w:rPr>
          <w:sz w:val="24"/>
          <w:szCs w:val="24"/>
        </w:rPr>
        <w:t xml:space="preserve">  от 21 января 2014 года №  01-П/14 «По делу о проверке конституционности некоторых положений Конституционного закона Приднестровской Молдавской Республики «Об Уполномоченном по правам человека в Приднестровской Молдавской Республике», Закона Приднестровской Молдавской Республики «О Счетной палате Приднестровской Молдавской Республики», Закона Приднестровской Молдавской Республики «О статусе народных депутатов местных Советов народных депутатов Приднестровской Молдавской Республики» (САЗ 14-4).</w:t>
      </w:r>
    </w:p>
    <w:p w14:paraId="0643229D" w14:textId="77777777" w:rsidR="004D6439" w:rsidRPr="00C85D4C" w:rsidRDefault="004D6439" w:rsidP="004D6439">
      <w:pPr>
        <w:pStyle w:val="3"/>
        <w:widowControl/>
        <w:spacing w:line="240" w:lineRule="auto"/>
        <w:rPr>
          <w:szCs w:val="24"/>
        </w:rPr>
      </w:pPr>
    </w:p>
    <w:p w14:paraId="58938E4A" w14:textId="77777777" w:rsidR="004D6439" w:rsidRPr="00E6435D" w:rsidRDefault="004D6439" w:rsidP="004D6439">
      <w:pPr>
        <w:pStyle w:val="2"/>
        <w:spacing w:after="0" w:line="240" w:lineRule="auto"/>
        <w:ind w:left="0"/>
        <w:jc w:val="center"/>
        <w:rPr>
          <w:b/>
          <w:sz w:val="24"/>
          <w:szCs w:val="24"/>
        </w:rPr>
      </w:pPr>
      <w:r w:rsidRPr="00E6435D">
        <w:rPr>
          <w:b/>
          <w:sz w:val="24"/>
          <w:szCs w:val="24"/>
          <w:lang w:val="en-US"/>
        </w:rPr>
        <w:t>III</w:t>
      </w:r>
      <w:r w:rsidRPr="00E6435D">
        <w:rPr>
          <w:b/>
          <w:sz w:val="24"/>
          <w:szCs w:val="24"/>
        </w:rPr>
        <w:t>.</w:t>
      </w:r>
      <w:r>
        <w:rPr>
          <w:b/>
          <w:sz w:val="24"/>
          <w:szCs w:val="24"/>
        </w:rPr>
        <w:t xml:space="preserve"> </w:t>
      </w:r>
      <w:r w:rsidRPr="00E6435D">
        <w:rPr>
          <w:b/>
          <w:sz w:val="24"/>
          <w:szCs w:val="24"/>
        </w:rPr>
        <w:t xml:space="preserve">Монографии, учебные и практические пособия, учебники, </w:t>
      </w:r>
    </w:p>
    <w:p w14:paraId="2FC6A1FF" w14:textId="77777777" w:rsidR="004D6439" w:rsidRPr="00E6435D" w:rsidRDefault="004D6439" w:rsidP="004D6439">
      <w:pPr>
        <w:pStyle w:val="2"/>
        <w:spacing w:after="0" w:line="240" w:lineRule="auto"/>
        <w:ind w:left="0"/>
        <w:jc w:val="center"/>
        <w:rPr>
          <w:b/>
          <w:sz w:val="24"/>
          <w:szCs w:val="24"/>
        </w:rPr>
      </w:pPr>
      <w:r w:rsidRPr="00E6435D">
        <w:rPr>
          <w:b/>
          <w:sz w:val="24"/>
          <w:szCs w:val="24"/>
        </w:rPr>
        <w:t>сбор</w:t>
      </w:r>
      <w:r w:rsidRPr="00E6435D">
        <w:rPr>
          <w:b/>
          <w:sz w:val="24"/>
          <w:szCs w:val="24"/>
        </w:rPr>
        <w:softHyphen/>
        <w:t>ники статей, методическая литература</w:t>
      </w:r>
    </w:p>
    <w:p w14:paraId="724189CD" w14:textId="77777777" w:rsidR="004D6439" w:rsidRPr="00E6435D" w:rsidRDefault="004D6439" w:rsidP="004D6439">
      <w:pPr>
        <w:pStyle w:val="2"/>
        <w:spacing w:after="0" w:line="240" w:lineRule="auto"/>
        <w:ind w:left="0"/>
        <w:jc w:val="center"/>
        <w:rPr>
          <w:b/>
          <w:sz w:val="24"/>
          <w:szCs w:val="24"/>
        </w:rPr>
      </w:pPr>
    </w:p>
    <w:p w14:paraId="57507954" w14:textId="77777777" w:rsidR="004D6439" w:rsidRPr="006D5CAB" w:rsidRDefault="004D6439" w:rsidP="00C52D96">
      <w:pPr>
        <w:pStyle w:val="a3"/>
        <w:numPr>
          <w:ilvl w:val="3"/>
          <w:numId w:val="1"/>
        </w:numPr>
        <w:spacing w:after="0"/>
        <w:ind w:left="0"/>
        <w:jc w:val="both"/>
        <w:rPr>
          <w:rFonts w:ascii="Times New Roman" w:hAnsi="Times New Roman"/>
          <w:sz w:val="24"/>
          <w:szCs w:val="24"/>
        </w:rPr>
      </w:pPr>
      <w:r w:rsidRPr="006D5CAB">
        <w:rPr>
          <w:rFonts w:ascii="Times New Roman" w:hAnsi="Times New Roman"/>
          <w:sz w:val="24"/>
          <w:szCs w:val="24"/>
        </w:rPr>
        <w:t>Аверин Е.А. Административное право России в вопросах и ответах: Учебное пособие. – М.: ТК Велби, Изд., Проспект, 2006. – 352 с.</w:t>
      </w:r>
    </w:p>
    <w:p w14:paraId="454B6F18" w14:textId="77777777" w:rsidR="004D6439" w:rsidRPr="006D5CAB" w:rsidRDefault="004D6439" w:rsidP="00C52D96">
      <w:pPr>
        <w:pStyle w:val="a3"/>
        <w:numPr>
          <w:ilvl w:val="3"/>
          <w:numId w:val="1"/>
        </w:numPr>
        <w:spacing w:after="0"/>
        <w:ind w:left="0"/>
        <w:jc w:val="both"/>
        <w:rPr>
          <w:rFonts w:ascii="Times New Roman" w:hAnsi="Times New Roman"/>
          <w:sz w:val="24"/>
          <w:szCs w:val="24"/>
        </w:rPr>
      </w:pPr>
      <w:r w:rsidRPr="006D5CAB">
        <w:rPr>
          <w:rFonts w:ascii="Times New Roman" w:hAnsi="Times New Roman"/>
          <w:color w:val="000000"/>
          <w:sz w:val="24"/>
          <w:szCs w:val="24"/>
        </w:rPr>
        <w:t xml:space="preserve">Агапов А.Б. Административное право. Учебник. – 7-е изд., перераб. и доп. – М.: Издательство Юрайт, 2011. </w:t>
      </w:r>
    </w:p>
    <w:p w14:paraId="79F1D4EA" w14:textId="77777777" w:rsidR="004D6439" w:rsidRPr="006D5CAB" w:rsidRDefault="004D6439" w:rsidP="00C52D96">
      <w:pPr>
        <w:numPr>
          <w:ilvl w:val="3"/>
          <w:numId w:val="1"/>
        </w:numPr>
        <w:ind w:left="0"/>
        <w:contextualSpacing/>
        <w:jc w:val="both"/>
        <w:rPr>
          <w:sz w:val="24"/>
          <w:szCs w:val="24"/>
        </w:rPr>
      </w:pPr>
      <w:r w:rsidRPr="006D5CAB">
        <w:rPr>
          <w:sz w:val="24"/>
          <w:szCs w:val="24"/>
        </w:rPr>
        <w:t>Агапов А.Б. Административное право: учебник /А.Б.Агапов. – 6-е изд., перераб. и доп. – М.: Издательство Юрайт, 2009. – 813 с. – (Основы наук).</w:t>
      </w:r>
    </w:p>
    <w:p w14:paraId="4D82161C" w14:textId="77777777" w:rsidR="004D6439" w:rsidRDefault="004D6439" w:rsidP="00C52D96">
      <w:pPr>
        <w:numPr>
          <w:ilvl w:val="3"/>
          <w:numId w:val="1"/>
        </w:numPr>
        <w:ind w:left="0"/>
        <w:contextualSpacing/>
        <w:jc w:val="both"/>
        <w:rPr>
          <w:sz w:val="24"/>
          <w:szCs w:val="24"/>
        </w:rPr>
      </w:pPr>
      <w:r w:rsidRPr="006D5CAB">
        <w:rPr>
          <w:sz w:val="24"/>
          <w:szCs w:val="24"/>
        </w:rPr>
        <w:t>Агапов А.Б. Административное право: Учебник. – М.:  издательско-торговая корпорация «Дашков К», 2004. – 932 с.</w:t>
      </w:r>
    </w:p>
    <w:p w14:paraId="129708D1" w14:textId="77777777" w:rsidR="004D6439" w:rsidRPr="007F6AAE" w:rsidRDefault="004D6439" w:rsidP="00C52D96">
      <w:pPr>
        <w:numPr>
          <w:ilvl w:val="3"/>
          <w:numId w:val="1"/>
        </w:numPr>
        <w:ind w:left="0"/>
        <w:contextualSpacing/>
        <w:jc w:val="both"/>
        <w:rPr>
          <w:sz w:val="24"/>
          <w:szCs w:val="24"/>
        </w:rPr>
      </w:pPr>
      <w:r w:rsidRPr="007F6AAE">
        <w:rPr>
          <w:sz w:val="24"/>
          <w:szCs w:val="24"/>
        </w:rPr>
        <w:t>Административно-правовая характеристика отдельных видов административных правонарушений и их процессуальное оформление: Учебно-методическое пособие / Под общ. ред. О.С. Михайлова. – Тирасполь: ТЮИ МВД ПМР им. М.И. Кутузова, 2015.</w:t>
      </w:r>
    </w:p>
    <w:p w14:paraId="4739E8D5" w14:textId="77777777" w:rsidR="004D6439" w:rsidRPr="006D5CAB" w:rsidRDefault="004D6439" w:rsidP="00C52D96">
      <w:pPr>
        <w:numPr>
          <w:ilvl w:val="3"/>
          <w:numId w:val="1"/>
        </w:numPr>
        <w:ind w:left="0"/>
        <w:contextualSpacing/>
        <w:jc w:val="both"/>
        <w:rPr>
          <w:sz w:val="24"/>
          <w:szCs w:val="24"/>
        </w:rPr>
      </w:pPr>
      <w:r w:rsidRPr="006D5CAB">
        <w:rPr>
          <w:sz w:val="24"/>
          <w:szCs w:val="24"/>
        </w:rPr>
        <w:t>Административное право зарубежных стран. Учебник /Под ред. Козырина А.Н.  и  Штатиновой М.А.  – М.:  Спарт, 2003. – 464 с.</w:t>
      </w:r>
    </w:p>
    <w:p w14:paraId="13A601FB" w14:textId="77777777" w:rsidR="004D6439" w:rsidRPr="006D5CAB" w:rsidRDefault="004D6439" w:rsidP="00C52D96">
      <w:pPr>
        <w:numPr>
          <w:ilvl w:val="3"/>
          <w:numId w:val="1"/>
        </w:numPr>
        <w:ind w:left="0"/>
        <w:contextualSpacing/>
        <w:jc w:val="both"/>
        <w:rPr>
          <w:sz w:val="24"/>
          <w:szCs w:val="24"/>
        </w:rPr>
      </w:pPr>
      <w:r w:rsidRPr="006D5CAB">
        <w:rPr>
          <w:sz w:val="24"/>
          <w:szCs w:val="24"/>
        </w:rPr>
        <w:t>Административное право России: Курс лекций /Бельский К.С. и др. Под ред. Хаманевой Н.Ю. – М.: ТК Велби, изд. Проспект, 2007. – 704 с.</w:t>
      </w:r>
    </w:p>
    <w:p w14:paraId="62A6C26A" w14:textId="77777777" w:rsidR="004D6439" w:rsidRPr="006D5CAB" w:rsidRDefault="004D6439" w:rsidP="00C52D96">
      <w:pPr>
        <w:numPr>
          <w:ilvl w:val="3"/>
          <w:numId w:val="1"/>
        </w:numPr>
        <w:ind w:left="0"/>
        <w:contextualSpacing/>
        <w:jc w:val="both"/>
        <w:rPr>
          <w:sz w:val="24"/>
          <w:szCs w:val="24"/>
        </w:rPr>
      </w:pPr>
      <w:r w:rsidRPr="006D5CAB">
        <w:rPr>
          <w:sz w:val="24"/>
          <w:szCs w:val="24"/>
        </w:rPr>
        <w:lastRenderedPageBreak/>
        <w:t>Административное право России: Учебник /Попов Л.Л., Ю.И.Мигачев, Тихомиров С.В.; отв. ред. Попов Л.Л. – М.: ТК Велби, изд. Проспект, 2006. – 688 с.</w:t>
      </w:r>
    </w:p>
    <w:p w14:paraId="327D3A3F" w14:textId="77777777" w:rsidR="004D6439" w:rsidRPr="006D5CAB" w:rsidRDefault="004D6439" w:rsidP="00C52D96">
      <w:pPr>
        <w:numPr>
          <w:ilvl w:val="3"/>
          <w:numId w:val="1"/>
        </w:numPr>
        <w:ind w:left="0"/>
        <w:contextualSpacing/>
        <w:jc w:val="both"/>
        <w:rPr>
          <w:sz w:val="24"/>
          <w:szCs w:val="24"/>
        </w:rPr>
      </w:pPr>
      <w:r w:rsidRPr="006D5CAB">
        <w:rPr>
          <w:sz w:val="24"/>
          <w:szCs w:val="24"/>
        </w:rPr>
        <w:t>Административный процесс: учебное пособие для студентов вузов, обучающихся по специальностям «Юриспруденция» и «Государственное и муниципальное управление»/ Волкова В.В. и др. – М.: Юнити-Дана: Закон и право, 2013. – 175 с.</w:t>
      </w:r>
    </w:p>
    <w:p w14:paraId="09303F48" w14:textId="77777777" w:rsidR="004D6439" w:rsidRPr="006D5CAB" w:rsidRDefault="004D6439" w:rsidP="00C52D96">
      <w:pPr>
        <w:numPr>
          <w:ilvl w:val="3"/>
          <w:numId w:val="1"/>
        </w:numPr>
        <w:ind w:left="0"/>
        <w:contextualSpacing/>
        <w:jc w:val="both"/>
        <w:rPr>
          <w:sz w:val="24"/>
          <w:szCs w:val="24"/>
        </w:rPr>
      </w:pPr>
      <w:r w:rsidRPr="006D5CAB">
        <w:rPr>
          <w:sz w:val="24"/>
          <w:szCs w:val="24"/>
        </w:rPr>
        <w:t>Административное право России: учебник Альхименко В.В., Выручаев А.А., Гришковец А.А. и др.; отв. ред. Хаманева Н.Ю. – Москва: Проспект, 2010. – 368 с.</w:t>
      </w:r>
    </w:p>
    <w:p w14:paraId="1AF87012" w14:textId="77777777" w:rsidR="004D6439" w:rsidRPr="006D5CAB" w:rsidRDefault="004D6439" w:rsidP="00C52D96">
      <w:pPr>
        <w:numPr>
          <w:ilvl w:val="3"/>
          <w:numId w:val="1"/>
        </w:numPr>
        <w:ind w:left="0"/>
        <w:contextualSpacing/>
        <w:jc w:val="both"/>
        <w:rPr>
          <w:sz w:val="24"/>
          <w:szCs w:val="24"/>
        </w:rPr>
      </w:pPr>
      <w:r w:rsidRPr="006D5CAB">
        <w:rPr>
          <w:sz w:val="24"/>
          <w:szCs w:val="24"/>
        </w:rPr>
        <w:t xml:space="preserve">Административное право России: учебник для студентов вузов, обуч. по спец. «Юриспруденция» под ред. Кононова П.И., Кикотя В.Я., Килясханова И.Ш. 4-е изд., перераб. и доп. – М.: Юнити-Дана: Закон и право, 2009. – 687 с. </w:t>
      </w:r>
    </w:p>
    <w:p w14:paraId="47F01DE2" w14:textId="77777777" w:rsidR="004D6439" w:rsidRPr="006D5CAB" w:rsidRDefault="004D6439" w:rsidP="00C52D96">
      <w:pPr>
        <w:numPr>
          <w:ilvl w:val="3"/>
          <w:numId w:val="1"/>
        </w:numPr>
        <w:ind w:left="0"/>
        <w:contextualSpacing/>
        <w:jc w:val="both"/>
        <w:rPr>
          <w:sz w:val="24"/>
          <w:szCs w:val="24"/>
        </w:rPr>
      </w:pPr>
      <w:r w:rsidRPr="006D5CAB">
        <w:rPr>
          <w:sz w:val="24"/>
          <w:szCs w:val="24"/>
        </w:rPr>
        <w:t>Административное право Российской Федерации /Отв. ред. Хаманева Н.Ю. – 2-е изд., перераб. и доп. – М.: Юристъ, 2005. – 553 с.</w:t>
      </w:r>
    </w:p>
    <w:p w14:paraId="61B73B8B" w14:textId="77777777" w:rsidR="004D6439" w:rsidRPr="006D5CAB" w:rsidRDefault="004D6439" w:rsidP="00C52D96">
      <w:pPr>
        <w:numPr>
          <w:ilvl w:val="3"/>
          <w:numId w:val="1"/>
        </w:numPr>
        <w:ind w:left="0"/>
        <w:contextualSpacing/>
        <w:jc w:val="both"/>
        <w:rPr>
          <w:sz w:val="24"/>
          <w:szCs w:val="24"/>
        </w:rPr>
      </w:pPr>
      <w:r w:rsidRPr="006D5CAB">
        <w:rPr>
          <w:sz w:val="24"/>
          <w:szCs w:val="24"/>
        </w:rPr>
        <w:t>Административное право. Конспект лекций – М.: А-Приор, 2010. – 128 с.</w:t>
      </w:r>
    </w:p>
    <w:p w14:paraId="4D743889" w14:textId="77777777" w:rsidR="004D6439" w:rsidRPr="006D5CAB" w:rsidRDefault="004D6439" w:rsidP="00C52D96">
      <w:pPr>
        <w:numPr>
          <w:ilvl w:val="3"/>
          <w:numId w:val="1"/>
        </w:numPr>
        <w:ind w:left="0"/>
        <w:contextualSpacing/>
        <w:jc w:val="both"/>
        <w:rPr>
          <w:sz w:val="24"/>
          <w:szCs w:val="24"/>
        </w:rPr>
      </w:pPr>
      <w:r w:rsidRPr="006D5CAB">
        <w:rPr>
          <w:sz w:val="24"/>
          <w:szCs w:val="24"/>
        </w:rPr>
        <w:t>Административное право: Учебник / Под.ред. Попова Л.Л. – М.: Юристъ 2002, 2004.</w:t>
      </w:r>
    </w:p>
    <w:p w14:paraId="7EA9AEF7" w14:textId="77777777" w:rsidR="004D6439" w:rsidRPr="006D5CAB" w:rsidRDefault="004D6439" w:rsidP="00C52D96">
      <w:pPr>
        <w:numPr>
          <w:ilvl w:val="3"/>
          <w:numId w:val="1"/>
        </w:numPr>
        <w:ind w:left="0"/>
        <w:contextualSpacing/>
        <w:jc w:val="both"/>
        <w:rPr>
          <w:sz w:val="24"/>
          <w:szCs w:val="24"/>
        </w:rPr>
      </w:pPr>
      <w:r w:rsidRPr="006D5CAB">
        <w:rPr>
          <w:sz w:val="24"/>
          <w:szCs w:val="24"/>
        </w:rPr>
        <w:t>Административное право: Учебник /Под редакцией Козлова Ю.М.,  Попова Л.Л. – М.: Юристъ, 2001.</w:t>
      </w:r>
    </w:p>
    <w:p w14:paraId="4EAA39B5" w14:textId="77777777" w:rsidR="004D6439" w:rsidRPr="006D5CAB" w:rsidRDefault="004D6439" w:rsidP="00C52D96">
      <w:pPr>
        <w:numPr>
          <w:ilvl w:val="3"/>
          <w:numId w:val="1"/>
        </w:numPr>
        <w:ind w:left="0"/>
        <w:contextualSpacing/>
        <w:jc w:val="both"/>
        <w:rPr>
          <w:sz w:val="24"/>
          <w:szCs w:val="24"/>
        </w:rPr>
      </w:pPr>
      <w:r w:rsidRPr="006D5CAB">
        <w:rPr>
          <w:sz w:val="24"/>
          <w:szCs w:val="24"/>
        </w:rPr>
        <w:t>Административное право: учебник для вузов. / Под ред. проф. Кикотя В.Я. – М.: Юнити-Дана, Закон и право, 2003. – 507 с. – (Серия" Профессиональный учебник: отрасли российского права").</w:t>
      </w:r>
    </w:p>
    <w:p w14:paraId="7374B7E2" w14:textId="77777777" w:rsidR="004D6439" w:rsidRPr="006D5CAB" w:rsidRDefault="004D6439" w:rsidP="00C52D96">
      <w:pPr>
        <w:numPr>
          <w:ilvl w:val="3"/>
          <w:numId w:val="1"/>
        </w:numPr>
        <w:ind w:left="0"/>
        <w:contextualSpacing/>
        <w:jc w:val="both"/>
        <w:rPr>
          <w:sz w:val="24"/>
          <w:szCs w:val="24"/>
        </w:rPr>
      </w:pPr>
      <w:r w:rsidRPr="006D5CAB">
        <w:rPr>
          <w:sz w:val="24"/>
          <w:szCs w:val="24"/>
        </w:rPr>
        <w:t>Административное производство: компетентные органы, формы протоколов, справочные материалы. Практическое пособие /Под ред. Сидоренко Е.Н. – М.: Юрайт-Издат, 2006. – 567 с. – (Профессиональная практика).</w:t>
      </w:r>
    </w:p>
    <w:p w14:paraId="5FBF3EDA" w14:textId="77777777" w:rsidR="004D6439" w:rsidRPr="006D5CAB" w:rsidRDefault="004D6439" w:rsidP="00C52D96">
      <w:pPr>
        <w:numPr>
          <w:ilvl w:val="3"/>
          <w:numId w:val="1"/>
        </w:numPr>
        <w:ind w:left="0"/>
        <w:contextualSpacing/>
        <w:jc w:val="both"/>
        <w:rPr>
          <w:sz w:val="24"/>
          <w:szCs w:val="24"/>
        </w:rPr>
      </w:pPr>
      <w:r w:rsidRPr="006D5CAB">
        <w:rPr>
          <w:sz w:val="24"/>
          <w:szCs w:val="24"/>
        </w:rPr>
        <w:t>Административно-процессуальное право: Курс лекций /Под ред. проф. Килясханова И.Ш. – М.: ЮНИТИ-ДАНА, Закон и право, 2004. – 399 с.</w:t>
      </w:r>
    </w:p>
    <w:p w14:paraId="46DB24CF" w14:textId="77777777" w:rsidR="004D6439" w:rsidRPr="006D5CAB" w:rsidRDefault="004D6439" w:rsidP="00C52D96">
      <w:pPr>
        <w:numPr>
          <w:ilvl w:val="3"/>
          <w:numId w:val="1"/>
        </w:numPr>
        <w:ind w:left="0"/>
        <w:contextualSpacing/>
        <w:jc w:val="both"/>
        <w:rPr>
          <w:sz w:val="24"/>
          <w:szCs w:val="24"/>
        </w:rPr>
      </w:pPr>
      <w:r w:rsidRPr="006D5CAB">
        <w:rPr>
          <w:sz w:val="24"/>
          <w:szCs w:val="24"/>
        </w:rPr>
        <w:t>Административные нарушения в торговле:  составление протокола. – М.: ИНФРА-М. 2003.</w:t>
      </w:r>
    </w:p>
    <w:p w14:paraId="601FFD74" w14:textId="77777777" w:rsidR="004D6439" w:rsidRPr="006D5CAB" w:rsidRDefault="004D6439" w:rsidP="00C52D96">
      <w:pPr>
        <w:numPr>
          <w:ilvl w:val="3"/>
          <w:numId w:val="1"/>
        </w:numPr>
        <w:ind w:left="0"/>
        <w:contextualSpacing/>
        <w:jc w:val="both"/>
        <w:rPr>
          <w:sz w:val="24"/>
          <w:szCs w:val="24"/>
        </w:rPr>
      </w:pPr>
      <w:r w:rsidRPr="006D5CAB">
        <w:rPr>
          <w:sz w:val="24"/>
          <w:szCs w:val="24"/>
        </w:rPr>
        <w:t>Административная ответственность: вопросы теории и практики. /Под ред.  Хаманевой Н.Ю. – М.: ИГП РАН, 2005. – 286 с.</w:t>
      </w:r>
    </w:p>
    <w:p w14:paraId="464B2654" w14:textId="77777777" w:rsidR="004D6439" w:rsidRDefault="004D6439" w:rsidP="00C52D96">
      <w:pPr>
        <w:numPr>
          <w:ilvl w:val="3"/>
          <w:numId w:val="1"/>
        </w:numPr>
        <w:ind w:left="0"/>
        <w:contextualSpacing/>
        <w:jc w:val="both"/>
        <w:rPr>
          <w:sz w:val="24"/>
          <w:szCs w:val="24"/>
        </w:rPr>
      </w:pPr>
      <w:r w:rsidRPr="006D5CAB">
        <w:rPr>
          <w:sz w:val="24"/>
          <w:szCs w:val="24"/>
        </w:rPr>
        <w:t>Административная ответственность: учебное  пособие для студентов вузов, обучающихся по специальности «Юриспруденция» /Стахов А.И. и др.: под ред. Килясханова И.Ш., - 4-е изд., перераб. и доп. – М.: Юнити-Дана: Закон и право, 2009. – 175 с.</w:t>
      </w:r>
    </w:p>
    <w:p w14:paraId="4C0A4087" w14:textId="77777777" w:rsidR="004D6439" w:rsidRPr="006D5CAB" w:rsidRDefault="004D6439" w:rsidP="00C52D96">
      <w:pPr>
        <w:numPr>
          <w:ilvl w:val="3"/>
          <w:numId w:val="1"/>
        </w:numPr>
        <w:ind w:left="0"/>
        <w:contextualSpacing/>
        <w:jc w:val="both"/>
        <w:rPr>
          <w:sz w:val="24"/>
          <w:szCs w:val="24"/>
        </w:rPr>
      </w:pPr>
      <w:r>
        <w:rPr>
          <w:sz w:val="24"/>
          <w:szCs w:val="24"/>
        </w:rPr>
        <w:t xml:space="preserve">Административная ответственность: в вопросах и ответах: учебное пособие </w:t>
      </w:r>
      <w:r w:rsidRPr="006D5CAB">
        <w:rPr>
          <w:sz w:val="24"/>
          <w:szCs w:val="24"/>
        </w:rPr>
        <w:t>/Сост. Л.Ф. Панагия. – Тирасполь: ГОУ ТЮИ</w:t>
      </w:r>
      <w:r>
        <w:rPr>
          <w:sz w:val="24"/>
          <w:szCs w:val="24"/>
        </w:rPr>
        <w:t xml:space="preserve"> МВД ПМР им. М.И. Кутузова,  2020.</w:t>
      </w:r>
    </w:p>
    <w:p w14:paraId="405A56FB" w14:textId="77777777" w:rsidR="004D6439" w:rsidRPr="006D5CAB" w:rsidRDefault="004D6439" w:rsidP="00C52D96">
      <w:pPr>
        <w:numPr>
          <w:ilvl w:val="3"/>
          <w:numId w:val="1"/>
        </w:numPr>
        <w:ind w:left="0"/>
        <w:contextualSpacing/>
        <w:jc w:val="both"/>
        <w:rPr>
          <w:sz w:val="24"/>
          <w:szCs w:val="24"/>
        </w:rPr>
      </w:pPr>
      <w:r w:rsidRPr="006D5CAB">
        <w:rPr>
          <w:sz w:val="24"/>
          <w:szCs w:val="24"/>
        </w:rPr>
        <w:t>Акопов Л.В. Административное право: Учебник /Акопов Л.В., Смоленский М.Б. – 2-е изд., испр. и доп. – М.: издательско-торговая корпорация «Дашков и К», Академцентр, 2009. – 352 с.</w:t>
      </w:r>
    </w:p>
    <w:p w14:paraId="64C7B026" w14:textId="77777777" w:rsidR="004D6439" w:rsidRPr="006D5CAB" w:rsidRDefault="004D6439" w:rsidP="00C52D96">
      <w:pPr>
        <w:numPr>
          <w:ilvl w:val="3"/>
          <w:numId w:val="1"/>
        </w:numPr>
        <w:ind w:left="0"/>
        <w:contextualSpacing/>
        <w:jc w:val="both"/>
        <w:rPr>
          <w:sz w:val="24"/>
          <w:szCs w:val="24"/>
        </w:rPr>
      </w:pPr>
      <w:r w:rsidRPr="006D5CAB">
        <w:rPr>
          <w:sz w:val="24"/>
          <w:szCs w:val="24"/>
        </w:rPr>
        <w:t>Алехин А.П. и др. Административное право Российской Федерации: Учебник. – М.: Зерцало,  2001.</w:t>
      </w:r>
    </w:p>
    <w:p w14:paraId="5BBDA142" w14:textId="77777777" w:rsidR="004D6439" w:rsidRPr="006D5CAB" w:rsidRDefault="004D6439" w:rsidP="00C52D96">
      <w:pPr>
        <w:numPr>
          <w:ilvl w:val="3"/>
          <w:numId w:val="1"/>
        </w:numPr>
        <w:ind w:left="0"/>
        <w:contextualSpacing/>
        <w:jc w:val="both"/>
        <w:rPr>
          <w:sz w:val="24"/>
          <w:szCs w:val="24"/>
        </w:rPr>
      </w:pPr>
      <w:r w:rsidRPr="006D5CAB">
        <w:rPr>
          <w:sz w:val="24"/>
          <w:szCs w:val="24"/>
        </w:rPr>
        <w:t>Алехин А.П., Кармолицкий А.А. Административное право России. Основные понятия и институты: Учебник. – М.: ИКД «Зерцало-М», 2004. – 352 с., 2005.</w:t>
      </w:r>
    </w:p>
    <w:p w14:paraId="14E039B2" w14:textId="77777777" w:rsidR="004D6439" w:rsidRPr="006D5CAB" w:rsidRDefault="004D6439" w:rsidP="00C52D96">
      <w:pPr>
        <w:numPr>
          <w:ilvl w:val="3"/>
          <w:numId w:val="1"/>
        </w:numPr>
        <w:ind w:left="0"/>
        <w:contextualSpacing/>
        <w:jc w:val="both"/>
        <w:rPr>
          <w:sz w:val="24"/>
          <w:szCs w:val="24"/>
        </w:rPr>
      </w:pPr>
      <w:r w:rsidRPr="006D5CAB">
        <w:rPr>
          <w:sz w:val="24"/>
          <w:szCs w:val="24"/>
        </w:rPr>
        <w:t>Анисимов П.В. и др. Административная ответственность в РФ: Учебное пособие. – М.: Изд. «Ось-89», 2004. – 2008 с.</w:t>
      </w:r>
    </w:p>
    <w:p w14:paraId="79121789" w14:textId="77777777" w:rsidR="004D6439" w:rsidRPr="006D5CAB" w:rsidRDefault="004D6439" w:rsidP="00C52D96">
      <w:pPr>
        <w:numPr>
          <w:ilvl w:val="3"/>
          <w:numId w:val="1"/>
        </w:numPr>
        <w:ind w:left="0"/>
        <w:contextualSpacing/>
        <w:jc w:val="both"/>
        <w:rPr>
          <w:sz w:val="24"/>
          <w:szCs w:val="24"/>
        </w:rPr>
      </w:pPr>
      <w:r w:rsidRPr="006D5CAB">
        <w:rPr>
          <w:bCs/>
          <w:sz w:val="24"/>
          <w:szCs w:val="24"/>
        </w:rPr>
        <w:t>Батычко В.Т.</w:t>
      </w:r>
      <w:r w:rsidRPr="006D5CAB">
        <w:rPr>
          <w:sz w:val="24"/>
          <w:szCs w:val="24"/>
        </w:rPr>
        <w:t xml:space="preserve"> </w:t>
      </w:r>
      <w:r w:rsidRPr="006D5CAB">
        <w:rPr>
          <w:bCs/>
          <w:sz w:val="24"/>
          <w:szCs w:val="24"/>
        </w:rPr>
        <w:t>Административное право. Учебное пособие. – Таганрог: ИТА ЮФУ, 2016 г.</w:t>
      </w:r>
    </w:p>
    <w:p w14:paraId="461DD39D" w14:textId="77777777" w:rsidR="004D6439" w:rsidRPr="006D5CAB" w:rsidRDefault="004D6439" w:rsidP="00C52D96">
      <w:pPr>
        <w:numPr>
          <w:ilvl w:val="3"/>
          <w:numId w:val="1"/>
        </w:numPr>
        <w:ind w:left="0"/>
        <w:contextualSpacing/>
        <w:jc w:val="both"/>
        <w:rPr>
          <w:sz w:val="24"/>
          <w:szCs w:val="24"/>
        </w:rPr>
      </w:pPr>
      <w:r w:rsidRPr="006D5CAB">
        <w:rPr>
          <w:sz w:val="24"/>
          <w:szCs w:val="24"/>
        </w:rPr>
        <w:t>Братановский С.Н. и др. Административное право. Учебник. "Директ-Медиа", 2013.</w:t>
      </w:r>
    </w:p>
    <w:p w14:paraId="014BF6CB" w14:textId="77777777" w:rsidR="004D6439" w:rsidRPr="006D5CAB" w:rsidRDefault="004D6439" w:rsidP="00C52D96">
      <w:pPr>
        <w:numPr>
          <w:ilvl w:val="3"/>
          <w:numId w:val="1"/>
        </w:numPr>
        <w:ind w:left="0"/>
        <w:contextualSpacing/>
        <w:jc w:val="both"/>
        <w:rPr>
          <w:sz w:val="24"/>
          <w:szCs w:val="24"/>
        </w:rPr>
      </w:pPr>
      <w:r w:rsidRPr="006D5CAB">
        <w:rPr>
          <w:sz w:val="24"/>
          <w:szCs w:val="24"/>
        </w:rPr>
        <w:t>Бахрах Д.Н. Административное право России: учебник /Бахрах Д.Н., Татарян В.Г. – 4-е изд., перераб. и доп. – М.: Эксмо, 2009. – 608 с. – (Российское юридическое образование).</w:t>
      </w:r>
    </w:p>
    <w:p w14:paraId="5A478B88" w14:textId="77777777" w:rsidR="004D6439" w:rsidRPr="006D5CAB" w:rsidRDefault="004D6439" w:rsidP="00C52D96">
      <w:pPr>
        <w:numPr>
          <w:ilvl w:val="3"/>
          <w:numId w:val="1"/>
        </w:numPr>
        <w:ind w:left="0"/>
        <w:contextualSpacing/>
        <w:jc w:val="both"/>
        <w:rPr>
          <w:sz w:val="24"/>
          <w:szCs w:val="24"/>
        </w:rPr>
      </w:pPr>
      <w:r w:rsidRPr="006D5CAB">
        <w:rPr>
          <w:sz w:val="24"/>
          <w:szCs w:val="24"/>
        </w:rPr>
        <w:t>Бахрах Д.Н. и др. Административное право РФ: Учебник – М.: БЕК,  2001.</w:t>
      </w:r>
    </w:p>
    <w:p w14:paraId="05C0CCAF" w14:textId="77777777" w:rsidR="004D6439" w:rsidRPr="006D5CAB" w:rsidRDefault="004D6439" w:rsidP="00C52D96">
      <w:pPr>
        <w:numPr>
          <w:ilvl w:val="3"/>
          <w:numId w:val="1"/>
        </w:numPr>
        <w:ind w:left="0"/>
        <w:contextualSpacing/>
        <w:jc w:val="both"/>
        <w:rPr>
          <w:sz w:val="24"/>
          <w:szCs w:val="24"/>
        </w:rPr>
      </w:pPr>
      <w:r w:rsidRPr="006D5CAB">
        <w:rPr>
          <w:sz w:val="24"/>
          <w:szCs w:val="24"/>
        </w:rPr>
        <w:t>Бахрах Д.Н. Практикум по административному праву: Учебное пособие /.</w:t>
      </w:r>
    </w:p>
    <w:p w14:paraId="50790035" w14:textId="77777777" w:rsidR="004D6439" w:rsidRPr="006D5CAB" w:rsidRDefault="004D6439" w:rsidP="00C52D96">
      <w:pPr>
        <w:numPr>
          <w:ilvl w:val="3"/>
          <w:numId w:val="1"/>
        </w:numPr>
        <w:ind w:left="0"/>
        <w:contextualSpacing/>
        <w:jc w:val="both"/>
        <w:rPr>
          <w:sz w:val="24"/>
          <w:szCs w:val="24"/>
        </w:rPr>
      </w:pPr>
      <w:r w:rsidRPr="006D5CAB">
        <w:rPr>
          <w:sz w:val="24"/>
          <w:szCs w:val="24"/>
        </w:rPr>
        <w:t>Бахрах Д.Н. и др. – М.: Велби, изд. Проспект, 2005. – 128 с.</w:t>
      </w:r>
    </w:p>
    <w:p w14:paraId="4D09D8A8" w14:textId="77777777" w:rsidR="004D6439" w:rsidRPr="006D5CAB" w:rsidRDefault="004D6439" w:rsidP="00C52D96">
      <w:pPr>
        <w:numPr>
          <w:ilvl w:val="3"/>
          <w:numId w:val="1"/>
        </w:numPr>
        <w:ind w:left="0"/>
        <w:contextualSpacing/>
        <w:jc w:val="both"/>
        <w:rPr>
          <w:sz w:val="24"/>
          <w:szCs w:val="24"/>
        </w:rPr>
      </w:pPr>
      <w:r w:rsidRPr="006D5CAB">
        <w:rPr>
          <w:sz w:val="24"/>
          <w:szCs w:val="24"/>
        </w:rPr>
        <w:t>Бахрах Д.Н., Россинский Б.В., Старилов Ю.Н. Административное право: Учебник для вузов. – М.: Норма, 2004. – 768 с., 2005.</w:t>
      </w:r>
    </w:p>
    <w:p w14:paraId="0DC971FC" w14:textId="77777777" w:rsidR="004D6439" w:rsidRPr="006D5CAB" w:rsidRDefault="004D6439" w:rsidP="00C52D96">
      <w:pPr>
        <w:numPr>
          <w:ilvl w:val="3"/>
          <w:numId w:val="1"/>
        </w:numPr>
        <w:ind w:left="0"/>
        <w:contextualSpacing/>
        <w:jc w:val="both"/>
        <w:rPr>
          <w:sz w:val="24"/>
          <w:szCs w:val="24"/>
        </w:rPr>
      </w:pPr>
      <w:r w:rsidRPr="006D5CAB">
        <w:rPr>
          <w:sz w:val="24"/>
          <w:szCs w:val="24"/>
        </w:rPr>
        <w:t>Бахрах Д.Н., Ренов Э.Н. Административная ответственность по Российскому законодательству. – М.: Норма, 2004. – 304 с. – (Краткие учебные курсы юридических наук).</w:t>
      </w:r>
    </w:p>
    <w:p w14:paraId="042698EE" w14:textId="77777777" w:rsidR="004D6439" w:rsidRPr="006D5CAB" w:rsidRDefault="004D6439" w:rsidP="00C52D96">
      <w:pPr>
        <w:numPr>
          <w:ilvl w:val="3"/>
          <w:numId w:val="1"/>
        </w:numPr>
        <w:ind w:left="0"/>
        <w:contextualSpacing/>
        <w:jc w:val="both"/>
        <w:rPr>
          <w:sz w:val="24"/>
          <w:szCs w:val="24"/>
        </w:rPr>
      </w:pPr>
      <w:r w:rsidRPr="006D5CAB">
        <w:rPr>
          <w:sz w:val="24"/>
          <w:szCs w:val="24"/>
        </w:rPr>
        <w:lastRenderedPageBreak/>
        <w:t>Борисов А.Н., Махров И.Е. Административное производство в судах и органах исполнительной власти. Комментарий к кодексу РФ Об административных правонарушениях. – М.: «Юридический Дом Юстицинформ», 2003. – 288 с.</w:t>
      </w:r>
    </w:p>
    <w:p w14:paraId="57C5A7C5" w14:textId="77777777" w:rsidR="004D6439" w:rsidRPr="006D5CAB" w:rsidRDefault="004D6439" w:rsidP="00C52D96">
      <w:pPr>
        <w:numPr>
          <w:ilvl w:val="3"/>
          <w:numId w:val="1"/>
        </w:numPr>
        <w:ind w:left="0"/>
        <w:contextualSpacing/>
        <w:jc w:val="both"/>
        <w:rPr>
          <w:sz w:val="24"/>
          <w:szCs w:val="24"/>
        </w:rPr>
      </w:pPr>
      <w:r w:rsidRPr="006D5CAB">
        <w:rPr>
          <w:sz w:val="24"/>
          <w:szCs w:val="24"/>
        </w:rPr>
        <w:t>Бочаров С.Н., Зубач А.В. и др. Административная юрисдикция: Учебное пособие. – М.: МосУ МВД России, изд. «Щит-М», 2005. – 318 с.</w:t>
      </w:r>
    </w:p>
    <w:p w14:paraId="54C20B14" w14:textId="77777777" w:rsidR="004D6439" w:rsidRPr="006D5CAB" w:rsidRDefault="004D6439" w:rsidP="00C52D96">
      <w:pPr>
        <w:numPr>
          <w:ilvl w:val="3"/>
          <w:numId w:val="1"/>
        </w:numPr>
        <w:ind w:left="0"/>
        <w:contextualSpacing/>
        <w:jc w:val="both"/>
        <w:rPr>
          <w:sz w:val="24"/>
          <w:szCs w:val="24"/>
        </w:rPr>
      </w:pPr>
      <w:r w:rsidRPr="006D5CAB">
        <w:rPr>
          <w:sz w:val="24"/>
          <w:szCs w:val="24"/>
        </w:rPr>
        <w:t>Бровко Н.В., Смоленский М.Б., Соколов Ю.А. Административное право: Учебник для студентов вузов. – М.: ИКЦ «Март», Ростов – на- Дону: Издательский центр «Март», 2003.</w:t>
      </w:r>
    </w:p>
    <w:p w14:paraId="332FE84A" w14:textId="77777777" w:rsidR="004D6439" w:rsidRPr="006D5CAB" w:rsidRDefault="004D6439" w:rsidP="00C52D96">
      <w:pPr>
        <w:numPr>
          <w:ilvl w:val="3"/>
          <w:numId w:val="1"/>
        </w:numPr>
        <w:ind w:left="0"/>
        <w:contextualSpacing/>
        <w:jc w:val="both"/>
        <w:rPr>
          <w:sz w:val="24"/>
          <w:szCs w:val="24"/>
        </w:rPr>
      </w:pPr>
      <w:r w:rsidRPr="006D5CAB">
        <w:rPr>
          <w:sz w:val="24"/>
          <w:szCs w:val="24"/>
        </w:rPr>
        <w:t>Воронцов Г.А. административное право: краткий курс. За три дня до экзамена /Воронцов Г.А. – Ростов-н/Д: Феникс, 2010. – 124 (от сессии до сессии).</w:t>
      </w:r>
    </w:p>
    <w:p w14:paraId="4FEF398C" w14:textId="77777777" w:rsidR="004D6439" w:rsidRPr="006D5CAB" w:rsidRDefault="004D6439" w:rsidP="00C52D96">
      <w:pPr>
        <w:numPr>
          <w:ilvl w:val="3"/>
          <w:numId w:val="1"/>
        </w:numPr>
        <w:ind w:left="0"/>
        <w:contextualSpacing/>
        <w:jc w:val="both"/>
        <w:rPr>
          <w:sz w:val="24"/>
          <w:szCs w:val="24"/>
        </w:rPr>
      </w:pPr>
      <w:r w:rsidRPr="006D5CAB">
        <w:rPr>
          <w:sz w:val="24"/>
          <w:szCs w:val="24"/>
        </w:rPr>
        <w:t>Великанова С.Е. Экзамен по административному праву РФ: Учебное пособие для вузов. – М.: «Проир-издат», 2006. – 128 с.</w:t>
      </w:r>
    </w:p>
    <w:p w14:paraId="277F8175" w14:textId="77777777" w:rsidR="004D6439" w:rsidRPr="006D5CAB" w:rsidRDefault="004D6439" w:rsidP="00C52D96">
      <w:pPr>
        <w:numPr>
          <w:ilvl w:val="3"/>
          <w:numId w:val="1"/>
        </w:numPr>
        <w:ind w:left="0"/>
        <w:contextualSpacing/>
        <w:jc w:val="both"/>
        <w:rPr>
          <w:sz w:val="24"/>
          <w:szCs w:val="24"/>
        </w:rPr>
      </w:pPr>
      <w:r w:rsidRPr="006D5CAB">
        <w:rPr>
          <w:sz w:val="24"/>
          <w:szCs w:val="24"/>
        </w:rPr>
        <w:t>Габричидзе Б.Н., Чернявский А.Г Административное право РФ. Учебник  для  вузов. – М.: Изд.  «Дело и сервис», 2001. – 624 с.</w:t>
      </w:r>
    </w:p>
    <w:p w14:paraId="619637EC" w14:textId="77777777" w:rsidR="004D6439" w:rsidRPr="006D5CAB" w:rsidRDefault="004D6439" w:rsidP="00C52D96">
      <w:pPr>
        <w:numPr>
          <w:ilvl w:val="3"/>
          <w:numId w:val="1"/>
        </w:numPr>
        <w:ind w:left="0"/>
        <w:contextualSpacing/>
        <w:jc w:val="both"/>
        <w:rPr>
          <w:sz w:val="24"/>
          <w:szCs w:val="24"/>
        </w:rPr>
      </w:pPr>
      <w:r w:rsidRPr="006D5CAB">
        <w:rPr>
          <w:sz w:val="24"/>
          <w:szCs w:val="24"/>
        </w:rPr>
        <w:t>Габричидзе Б.Н., Чернявский А.Г., Ким-Кимэн А.Н. Административное право: Учебник. – М.: ТК Велби, изд. Проспект, 2005. – 480 с.</w:t>
      </w:r>
    </w:p>
    <w:p w14:paraId="5AEC5171" w14:textId="77777777" w:rsidR="004D6439" w:rsidRPr="006D5CAB" w:rsidRDefault="004D6439" w:rsidP="00C52D96">
      <w:pPr>
        <w:numPr>
          <w:ilvl w:val="3"/>
          <w:numId w:val="1"/>
        </w:numPr>
        <w:ind w:left="0"/>
        <w:contextualSpacing/>
        <w:jc w:val="both"/>
        <w:rPr>
          <w:sz w:val="24"/>
          <w:szCs w:val="24"/>
        </w:rPr>
      </w:pPr>
      <w:r w:rsidRPr="006D5CAB">
        <w:rPr>
          <w:sz w:val="24"/>
          <w:szCs w:val="24"/>
        </w:rPr>
        <w:t>Габричидзе Б.И. Административное право.  Учебник. - М.: Проспект, 2005.-480с.</w:t>
      </w:r>
    </w:p>
    <w:p w14:paraId="36FD4DCB" w14:textId="77777777" w:rsidR="004D6439" w:rsidRPr="006D5CAB" w:rsidRDefault="004D6439" w:rsidP="00C52D96">
      <w:pPr>
        <w:numPr>
          <w:ilvl w:val="3"/>
          <w:numId w:val="1"/>
        </w:numPr>
        <w:ind w:left="0"/>
        <w:contextualSpacing/>
        <w:jc w:val="both"/>
        <w:rPr>
          <w:sz w:val="24"/>
          <w:szCs w:val="24"/>
        </w:rPr>
      </w:pPr>
      <w:r w:rsidRPr="006D5CAB">
        <w:rPr>
          <w:sz w:val="24"/>
          <w:szCs w:val="24"/>
        </w:rPr>
        <w:t>Гиреев В.Н. Административное право: Практикум: Учебное пособие. – М.: Инфра-М, 2002. – 192 с. – (Серия «Высшее образование»).</w:t>
      </w:r>
    </w:p>
    <w:p w14:paraId="2E9E343F" w14:textId="77777777" w:rsidR="004D6439" w:rsidRPr="006D5CAB" w:rsidRDefault="004D6439" w:rsidP="00C52D96">
      <w:pPr>
        <w:numPr>
          <w:ilvl w:val="3"/>
          <w:numId w:val="1"/>
        </w:numPr>
        <w:ind w:left="0"/>
        <w:contextualSpacing/>
        <w:jc w:val="both"/>
        <w:rPr>
          <w:sz w:val="24"/>
          <w:szCs w:val="24"/>
        </w:rPr>
      </w:pPr>
      <w:r w:rsidRPr="006D5CAB">
        <w:rPr>
          <w:sz w:val="24"/>
          <w:szCs w:val="24"/>
        </w:rPr>
        <w:t>Головистикова А.Н. Административное право России в таблицах и схемах: Учебное пособие /А.Н.Головистикова. – М.: Эксмо, 2007. – 320 с. – (Экзамен по схеме).</w:t>
      </w:r>
    </w:p>
    <w:p w14:paraId="06472404" w14:textId="77777777" w:rsidR="004D6439" w:rsidRPr="006D5CAB" w:rsidRDefault="004D6439" w:rsidP="00C52D96">
      <w:pPr>
        <w:numPr>
          <w:ilvl w:val="3"/>
          <w:numId w:val="1"/>
        </w:numPr>
        <w:ind w:left="0"/>
        <w:contextualSpacing/>
        <w:jc w:val="both"/>
        <w:rPr>
          <w:sz w:val="24"/>
          <w:szCs w:val="24"/>
        </w:rPr>
      </w:pPr>
      <w:r w:rsidRPr="006D5CAB">
        <w:rPr>
          <w:sz w:val="24"/>
          <w:szCs w:val="24"/>
        </w:rPr>
        <w:t>Глущенко П.П., Жильский Н.Н., Кайнов В.И., Куртяк И.В. Административное право. Краткий курс. – 2-е изд. – СПб.: Питер, 2011. – 272 с. (Серия «Краткий курс»).</w:t>
      </w:r>
    </w:p>
    <w:p w14:paraId="723D59BC" w14:textId="77777777" w:rsidR="004D6439" w:rsidRPr="006D5CAB" w:rsidRDefault="004D6439" w:rsidP="00C52D96">
      <w:pPr>
        <w:numPr>
          <w:ilvl w:val="3"/>
          <w:numId w:val="1"/>
        </w:numPr>
        <w:ind w:left="0"/>
        <w:contextualSpacing/>
        <w:jc w:val="both"/>
        <w:rPr>
          <w:sz w:val="24"/>
          <w:szCs w:val="24"/>
        </w:rPr>
      </w:pPr>
      <w:r w:rsidRPr="00C90011">
        <w:rPr>
          <w:rStyle w:val="511"/>
          <w:i w:val="0"/>
          <w:sz w:val="24"/>
          <w:szCs w:val="24"/>
        </w:rPr>
        <w:t>Граждан В.Д.</w:t>
      </w:r>
      <w:r w:rsidRPr="006D5CAB">
        <w:rPr>
          <w:sz w:val="24"/>
          <w:szCs w:val="24"/>
        </w:rPr>
        <w:t>Государственная гражданская служба: учебное  пособие. М., 2005.</w:t>
      </w:r>
    </w:p>
    <w:p w14:paraId="36A8688D" w14:textId="77777777" w:rsidR="004D6439" w:rsidRPr="006D5CAB" w:rsidRDefault="004D6439" w:rsidP="00C52D96">
      <w:pPr>
        <w:numPr>
          <w:ilvl w:val="3"/>
          <w:numId w:val="1"/>
        </w:numPr>
        <w:ind w:left="0"/>
        <w:contextualSpacing/>
        <w:jc w:val="both"/>
        <w:rPr>
          <w:sz w:val="24"/>
          <w:szCs w:val="24"/>
        </w:rPr>
      </w:pPr>
      <w:r w:rsidRPr="00C90011">
        <w:rPr>
          <w:rStyle w:val="511"/>
          <w:i w:val="0"/>
          <w:sz w:val="24"/>
          <w:szCs w:val="24"/>
        </w:rPr>
        <w:t>Гришковец А.А.</w:t>
      </w:r>
      <w:r w:rsidRPr="006D5CAB">
        <w:rPr>
          <w:sz w:val="24"/>
          <w:szCs w:val="24"/>
        </w:rPr>
        <w:t>Правовое регулирование государственной гражданской служ</w:t>
      </w:r>
      <w:r w:rsidRPr="006D5CAB">
        <w:rPr>
          <w:sz w:val="24"/>
          <w:szCs w:val="24"/>
        </w:rPr>
        <w:softHyphen/>
        <w:t>бы в Российской Федерации: учебный курс. М., 2003.</w:t>
      </w:r>
    </w:p>
    <w:p w14:paraId="75BFA862" w14:textId="77777777" w:rsidR="004D6439" w:rsidRPr="006D5CAB" w:rsidRDefault="004D6439" w:rsidP="00C52D96">
      <w:pPr>
        <w:numPr>
          <w:ilvl w:val="3"/>
          <w:numId w:val="1"/>
        </w:numPr>
        <w:ind w:left="0"/>
        <w:contextualSpacing/>
        <w:jc w:val="both"/>
        <w:rPr>
          <w:sz w:val="24"/>
          <w:szCs w:val="24"/>
        </w:rPr>
      </w:pPr>
      <w:r w:rsidRPr="006D5CAB">
        <w:rPr>
          <w:sz w:val="24"/>
          <w:szCs w:val="24"/>
        </w:rPr>
        <w:t>Грызлов Б. В. Правовые основы деятельности ОВД в 3-х томах.- Санкт – Петербург.: Юридический центр Пресс, 2003.</w:t>
      </w:r>
    </w:p>
    <w:p w14:paraId="54ABBC86" w14:textId="77777777" w:rsidR="004D6439" w:rsidRPr="006D5CAB" w:rsidRDefault="004D6439" w:rsidP="00C52D96">
      <w:pPr>
        <w:numPr>
          <w:ilvl w:val="3"/>
          <w:numId w:val="1"/>
        </w:numPr>
        <w:ind w:left="0"/>
        <w:contextualSpacing/>
        <w:jc w:val="both"/>
        <w:rPr>
          <w:sz w:val="24"/>
          <w:szCs w:val="24"/>
        </w:rPr>
      </w:pPr>
      <w:r w:rsidRPr="006D5CAB">
        <w:rPr>
          <w:sz w:val="24"/>
          <w:szCs w:val="24"/>
        </w:rPr>
        <w:t>Денисенко В.В., Позднышев А.Н. , Михайлов А.А. – Административная юрисдикция органов внутренних дел: Учебник. – М.: ИМЦ ГУК МВД России, 2002. – 176 с.</w:t>
      </w:r>
    </w:p>
    <w:p w14:paraId="5B6C4382" w14:textId="77777777" w:rsidR="004D6439" w:rsidRPr="006D5CAB" w:rsidRDefault="004D6439" w:rsidP="00C52D96">
      <w:pPr>
        <w:numPr>
          <w:ilvl w:val="3"/>
          <w:numId w:val="1"/>
        </w:numPr>
        <w:ind w:left="0"/>
        <w:contextualSpacing/>
        <w:jc w:val="both"/>
        <w:rPr>
          <w:sz w:val="24"/>
          <w:szCs w:val="24"/>
        </w:rPr>
      </w:pPr>
      <w:r w:rsidRPr="006D5CAB">
        <w:rPr>
          <w:sz w:val="24"/>
          <w:szCs w:val="24"/>
        </w:rPr>
        <w:t>Денисенко В.В. и др. Административная юрисдикция органов внутренних дел: Учебник. – М.: ИМЦ ГУК МВД России, 2002.</w:t>
      </w:r>
    </w:p>
    <w:p w14:paraId="6366C278" w14:textId="77777777" w:rsidR="004D6439" w:rsidRPr="006D5CAB" w:rsidRDefault="004D6439" w:rsidP="00C52D96">
      <w:pPr>
        <w:numPr>
          <w:ilvl w:val="3"/>
          <w:numId w:val="1"/>
        </w:numPr>
        <w:ind w:left="0"/>
        <w:contextualSpacing/>
        <w:jc w:val="both"/>
        <w:rPr>
          <w:sz w:val="24"/>
          <w:szCs w:val="24"/>
        </w:rPr>
      </w:pPr>
      <w:r w:rsidRPr="006D5CAB">
        <w:rPr>
          <w:sz w:val="24"/>
          <w:szCs w:val="24"/>
        </w:rPr>
        <w:t>Дихтиевский П.А. Административно-правовое принуждение в механизме обеспечения личной безопасности: Монография. – М.: Юнити-Дана, Закон и право, 204. – 256 с.</w:t>
      </w:r>
    </w:p>
    <w:p w14:paraId="783F532D" w14:textId="77777777" w:rsidR="004D6439" w:rsidRPr="006D5CAB" w:rsidRDefault="004D6439" w:rsidP="00C52D96">
      <w:pPr>
        <w:numPr>
          <w:ilvl w:val="3"/>
          <w:numId w:val="1"/>
        </w:numPr>
        <w:ind w:left="0"/>
        <w:contextualSpacing/>
        <w:jc w:val="both"/>
        <w:rPr>
          <w:sz w:val="24"/>
          <w:szCs w:val="24"/>
        </w:rPr>
      </w:pPr>
      <w:r w:rsidRPr="006D5CAB">
        <w:rPr>
          <w:sz w:val="24"/>
          <w:szCs w:val="24"/>
        </w:rPr>
        <w:t>Дмитриев Ю.А, Административное право РФ: учебник для юридических вузов /Дмитриев Ю.А., Полянский И.А., Трофимов Е.В. – Ростов н/Д: Феникс, 2008. – 461 с. – (Высшее образование), 2009.</w:t>
      </w:r>
    </w:p>
    <w:p w14:paraId="3066E088" w14:textId="77777777" w:rsidR="004D6439" w:rsidRPr="006D5CAB" w:rsidRDefault="004D6439" w:rsidP="00C52D96">
      <w:pPr>
        <w:numPr>
          <w:ilvl w:val="3"/>
          <w:numId w:val="1"/>
        </w:numPr>
        <w:ind w:left="0"/>
        <w:contextualSpacing/>
        <w:jc w:val="both"/>
        <w:rPr>
          <w:sz w:val="24"/>
          <w:szCs w:val="24"/>
        </w:rPr>
      </w:pPr>
      <w:r w:rsidRPr="006D5CAB">
        <w:rPr>
          <w:sz w:val="24"/>
          <w:szCs w:val="24"/>
        </w:rPr>
        <w:t>Дорогин В.Г. и др. Российское административное право. Практикум. – М.: 2002.</w:t>
      </w:r>
    </w:p>
    <w:p w14:paraId="75C08C8E" w14:textId="77777777" w:rsidR="004D6439" w:rsidRPr="006D5CAB" w:rsidRDefault="004D6439" w:rsidP="00C52D96">
      <w:pPr>
        <w:numPr>
          <w:ilvl w:val="3"/>
          <w:numId w:val="1"/>
        </w:numPr>
        <w:ind w:left="0"/>
        <w:contextualSpacing/>
        <w:jc w:val="both"/>
        <w:rPr>
          <w:sz w:val="24"/>
          <w:szCs w:val="24"/>
        </w:rPr>
      </w:pPr>
      <w:r w:rsidRPr="006D5CAB">
        <w:rPr>
          <w:sz w:val="24"/>
          <w:szCs w:val="24"/>
        </w:rPr>
        <w:t>Дугенец А.С., Масленников М.Я. Порядок применения штрафов и иных административных мер. Постатейный научно-практические комментарии глав 24 – 32 Кодекса Российской Федерации об административных правонарушениях: учебное пособие. – М.: ИД «ФОРУМ»: ИНФРА – М, 2015. – 336с. – (Высшее образование).</w:t>
      </w:r>
    </w:p>
    <w:p w14:paraId="76DD2AE7" w14:textId="77777777" w:rsidR="004D6439" w:rsidRPr="006D5CAB" w:rsidRDefault="004D6439" w:rsidP="00C52D96">
      <w:pPr>
        <w:numPr>
          <w:ilvl w:val="3"/>
          <w:numId w:val="1"/>
        </w:numPr>
        <w:ind w:left="0"/>
        <w:contextualSpacing/>
        <w:jc w:val="both"/>
        <w:rPr>
          <w:rStyle w:val="FontStyle14"/>
        </w:rPr>
      </w:pPr>
      <w:r w:rsidRPr="006D5CAB">
        <w:rPr>
          <w:rStyle w:val="FontStyle14"/>
        </w:rPr>
        <w:t>История Приднестровской Молдавской Республики. В 3 Томах. -Тирасполь, 2001.</w:t>
      </w:r>
    </w:p>
    <w:p w14:paraId="1DC3E1EC" w14:textId="77777777" w:rsidR="004D6439" w:rsidRPr="006D5CAB" w:rsidRDefault="004D6439" w:rsidP="00C52D96">
      <w:pPr>
        <w:numPr>
          <w:ilvl w:val="3"/>
          <w:numId w:val="1"/>
        </w:numPr>
        <w:ind w:left="0"/>
        <w:contextualSpacing/>
        <w:jc w:val="both"/>
        <w:rPr>
          <w:sz w:val="24"/>
          <w:szCs w:val="24"/>
        </w:rPr>
      </w:pPr>
      <w:r w:rsidRPr="006D5CAB">
        <w:rPr>
          <w:sz w:val="24"/>
          <w:szCs w:val="24"/>
        </w:rPr>
        <w:t>Ивано</w:t>
      </w:r>
      <w:r w:rsidRPr="006D5CAB">
        <w:rPr>
          <w:sz w:val="24"/>
          <w:szCs w:val="24"/>
        </w:rPr>
        <w:softHyphen/>
        <w:t>в С.А. Формирование и развитие управления в Российском государстве (историко-политический аспект): учебное  пособие. М., 2001.</w:t>
      </w:r>
    </w:p>
    <w:p w14:paraId="7EBED3E7" w14:textId="77777777" w:rsidR="004D6439" w:rsidRPr="006D5CAB" w:rsidRDefault="004D6439" w:rsidP="00C52D96">
      <w:pPr>
        <w:numPr>
          <w:ilvl w:val="3"/>
          <w:numId w:val="1"/>
        </w:numPr>
        <w:ind w:left="0"/>
        <w:contextualSpacing/>
        <w:jc w:val="both"/>
        <w:rPr>
          <w:sz w:val="24"/>
          <w:szCs w:val="24"/>
        </w:rPr>
      </w:pPr>
      <w:r w:rsidRPr="006D5CAB">
        <w:rPr>
          <w:sz w:val="24"/>
          <w:szCs w:val="24"/>
        </w:rPr>
        <w:t>Игна</w:t>
      </w:r>
      <w:r w:rsidRPr="006D5CAB">
        <w:rPr>
          <w:sz w:val="24"/>
          <w:szCs w:val="24"/>
        </w:rPr>
        <w:softHyphen/>
        <w:t xml:space="preserve">тов. В.Г История государственного управления в России: учебник. Ростов-н/Д: «Феникс», 1999. </w:t>
      </w:r>
    </w:p>
    <w:p w14:paraId="79D43575" w14:textId="77777777" w:rsidR="004D6439" w:rsidRPr="006D5CAB" w:rsidRDefault="004D6439" w:rsidP="00C52D96">
      <w:pPr>
        <w:numPr>
          <w:ilvl w:val="3"/>
          <w:numId w:val="1"/>
        </w:numPr>
        <w:ind w:left="0"/>
        <w:contextualSpacing/>
        <w:jc w:val="both"/>
        <w:rPr>
          <w:sz w:val="24"/>
          <w:szCs w:val="24"/>
        </w:rPr>
      </w:pPr>
      <w:r w:rsidRPr="006D5CAB">
        <w:rPr>
          <w:sz w:val="24"/>
          <w:szCs w:val="24"/>
        </w:rPr>
        <w:t>Елагин Р.И. Административное право России. Учебник. (Серия «Высшая школа») – М.: Книжный мир, 2011. – 384 с.</w:t>
      </w:r>
    </w:p>
    <w:p w14:paraId="5D13C31C" w14:textId="77777777" w:rsidR="004D6439" w:rsidRPr="006D5CAB" w:rsidRDefault="004D6439" w:rsidP="00C52D96">
      <w:pPr>
        <w:numPr>
          <w:ilvl w:val="3"/>
          <w:numId w:val="1"/>
        </w:numPr>
        <w:ind w:left="0"/>
        <w:contextualSpacing/>
        <w:jc w:val="both"/>
        <w:rPr>
          <w:sz w:val="24"/>
          <w:szCs w:val="24"/>
        </w:rPr>
      </w:pPr>
      <w:r w:rsidRPr="006D5CAB">
        <w:rPr>
          <w:sz w:val="24"/>
          <w:szCs w:val="24"/>
        </w:rPr>
        <w:t>Защита прав и законных интересов несовершеннолетних в деятельности правоохранительных органов и системы профилактики правонарушений: теория и практика: Учебно-методическое пособие / Под общ. ред. О.С. Михайлова. – Тирасполь: ТЮИ МВД ПМР им. М.И. Кутузова, 2014. – 224 с.</w:t>
      </w:r>
    </w:p>
    <w:p w14:paraId="5A3101E1" w14:textId="77777777" w:rsidR="004D6439" w:rsidRPr="006D5CAB" w:rsidRDefault="004D6439" w:rsidP="00C52D96">
      <w:pPr>
        <w:numPr>
          <w:ilvl w:val="3"/>
          <w:numId w:val="1"/>
        </w:numPr>
        <w:ind w:left="0"/>
        <w:contextualSpacing/>
        <w:jc w:val="both"/>
        <w:rPr>
          <w:sz w:val="24"/>
          <w:szCs w:val="24"/>
        </w:rPr>
      </w:pPr>
      <w:r w:rsidRPr="006D5CAB">
        <w:rPr>
          <w:sz w:val="24"/>
          <w:szCs w:val="24"/>
        </w:rPr>
        <w:lastRenderedPageBreak/>
        <w:t>Зубач А.В., Кокорев А.Н., Русакова Р.А, Основные направления деятельности милиции: Учебное пособие. – М.: МосУ МВД ПМР, изд-во «Щит-М», 2006. – 382 с.</w:t>
      </w:r>
    </w:p>
    <w:p w14:paraId="2522067B" w14:textId="77777777" w:rsidR="004D6439" w:rsidRPr="006D5CAB" w:rsidRDefault="004D6439" w:rsidP="00C52D96">
      <w:pPr>
        <w:numPr>
          <w:ilvl w:val="3"/>
          <w:numId w:val="1"/>
        </w:numPr>
        <w:ind w:left="0"/>
        <w:contextualSpacing/>
        <w:jc w:val="both"/>
        <w:rPr>
          <w:sz w:val="24"/>
          <w:szCs w:val="24"/>
        </w:rPr>
      </w:pPr>
      <w:r w:rsidRPr="006D5CAB">
        <w:rPr>
          <w:sz w:val="24"/>
          <w:szCs w:val="24"/>
        </w:rPr>
        <w:t xml:space="preserve">Кодекс Российской Федерации об административных правонарушениях. По состоянию на 15 апреля </w:t>
      </w:r>
      <w:smartTag w:uri="urn:schemas-microsoft-com:office:smarttags" w:element="metricconverter">
        <w:smartTagPr>
          <w:attr w:name="ProductID" w:val="2010 г"/>
        </w:smartTagPr>
        <w:r w:rsidRPr="006D5CAB">
          <w:rPr>
            <w:sz w:val="24"/>
            <w:szCs w:val="24"/>
          </w:rPr>
          <w:t>2010 г</w:t>
        </w:r>
      </w:smartTag>
      <w:r w:rsidRPr="006D5CAB">
        <w:rPr>
          <w:sz w:val="24"/>
          <w:szCs w:val="24"/>
        </w:rPr>
        <w:t>. с комментариями и последним изменениям. – М.: Эксмо, 2010. – 464с. – (ГАРАНТ: достоверно и актуально).</w:t>
      </w:r>
    </w:p>
    <w:p w14:paraId="255F6C2F" w14:textId="77777777" w:rsidR="004D6439" w:rsidRPr="006D5CAB" w:rsidRDefault="004D6439" w:rsidP="00C52D96">
      <w:pPr>
        <w:numPr>
          <w:ilvl w:val="3"/>
          <w:numId w:val="1"/>
        </w:numPr>
        <w:ind w:left="0"/>
        <w:contextualSpacing/>
        <w:jc w:val="both"/>
        <w:rPr>
          <w:sz w:val="24"/>
          <w:szCs w:val="24"/>
        </w:rPr>
      </w:pPr>
      <w:r w:rsidRPr="006D5CAB">
        <w:rPr>
          <w:sz w:val="24"/>
          <w:szCs w:val="24"/>
        </w:rPr>
        <w:t xml:space="preserve">Кодекс РФ Об административных правонарушениях: (По состоянию на 1 сентября </w:t>
      </w:r>
      <w:smartTag w:uri="urn:schemas-microsoft-com:office:smarttags" w:element="metricconverter">
        <w:smartTagPr>
          <w:attr w:name="ProductID" w:val="2005 г"/>
        </w:smartTagPr>
        <w:r w:rsidRPr="006D5CAB">
          <w:rPr>
            <w:sz w:val="24"/>
            <w:szCs w:val="24"/>
          </w:rPr>
          <w:t>2005 г</w:t>
        </w:r>
      </w:smartTag>
      <w:r w:rsidRPr="006D5CAB">
        <w:rPr>
          <w:sz w:val="24"/>
          <w:szCs w:val="24"/>
        </w:rPr>
        <w:t>.). – М.: Юрайт-Издат, 2005. – 320с. – (Правовая библиотека).</w:t>
      </w:r>
    </w:p>
    <w:p w14:paraId="58C61633" w14:textId="77777777" w:rsidR="004D6439" w:rsidRPr="006D5CAB" w:rsidRDefault="004D6439" w:rsidP="00C52D96">
      <w:pPr>
        <w:numPr>
          <w:ilvl w:val="3"/>
          <w:numId w:val="1"/>
        </w:numPr>
        <w:ind w:left="0"/>
        <w:contextualSpacing/>
        <w:jc w:val="both"/>
        <w:rPr>
          <w:sz w:val="24"/>
          <w:szCs w:val="24"/>
        </w:rPr>
      </w:pPr>
      <w:r w:rsidRPr="006D5CAB">
        <w:rPr>
          <w:sz w:val="24"/>
          <w:szCs w:val="24"/>
        </w:rPr>
        <w:t>Козлов Ю.М. Административное право: Учебник. – М.: Юристъ, 2001. – 320 с. 2004.</w:t>
      </w:r>
    </w:p>
    <w:p w14:paraId="424E752C" w14:textId="77777777" w:rsidR="004D6439" w:rsidRPr="006D5CAB" w:rsidRDefault="004D6439" w:rsidP="00C52D96">
      <w:pPr>
        <w:numPr>
          <w:ilvl w:val="3"/>
          <w:numId w:val="1"/>
        </w:numPr>
        <w:ind w:left="0"/>
        <w:contextualSpacing/>
        <w:jc w:val="both"/>
        <w:rPr>
          <w:sz w:val="24"/>
          <w:szCs w:val="24"/>
        </w:rPr>
      </w:pPr>
      <w:r w:rsidRPr="006D5CAB">
        <w:rPr>
          <w:sz w:val="24"/>
          <w:szCs w:val="24"/>
        </w:rPr>
        <w:t>Комментарий к кодексу РФ об административный правонарушениях /  под. Ред. Козлова Ю.М. – 2-е изд. перераб и доп. – М.: Юристъ, 2004. – 1116 с.</w:t>
      </w:r>
    </w:p>
    <w:p w14:paraId="56F2003C" w14:textId="77777777" w:rsidR="004D6439" w:rsidRPr="006D5CAB" w:rsidRDefault="004D6439" w:rsidP="00C52D96">
      <w:pPr>
        <w:numPr>
          <w:ilvl w:val="3"/>
          <w:numId w:val="1"/>
        </w:numPr>
        <w:ind w:left="0"/>
        <w:contextualSpacing/>
        <w:jc w:val="both"/>
        <w:rPr>
          <w:sz w:val="24"/>
          <w:szCs w:val="24"/>
        </w:rPr>
      </w:pPr>
      <w:r w:rsidRPr="006D5CAB">
        <w:rPr>
          <w:sz w:val="24"/>
          <w:szCs w:val="24"/>
        </w:rPr>
        <w:t>Комментарий к кодексу РФ об административных  правонарушениях (постатейный) с постатейными материалами. 11-е изд. перер. и доп. Автор комментариев и составитель –  Чижевский В.С.  – М.: Книжный мир, 2012. – 960 с.</w:t>
      </w:r>
    </w:p>
    <w:p w14:paraId="1CFFE32D" w14:textId="77777777" w:rsidR="004D6439" w:rsidRPr="006D5CAB" w:rsidRDefault="004D6439" w:rsidP="00C52D96">
      <w:pPr>
        <w:numPr>
          <w:ilvl w:val="3"/>
          <w:numId w:val="1"/>
        </w:numPr>
        <w:ind w:left="0"/>
        <w:contextualSpacing/>
        <w:jc w:val="both"/>
        <w:rPr>
          <w:sz w:val="24"/>
          <w:szCs w:val="24"/>
        </w:rPr>
      </w:pPr>
      <w:r w:rsidRPr="006D5CAB">
        <w:rPr>
          <w:sz w:val="24"/>
          <w:szCs w:val="24"/>
        </w:rPr>
        <w:t>Комментарий к кодексу РФ об административных правонарушениях /Под ред. Гуляева А.П., Попова Л.Л. – М.: Изд. «Экзамен», 2005. – 864 с. – (Серия «Комментарии к кодексам и законам»).</w:t>
      </w:r>
    </w:p>
    <w:p w14:paraId="1FBB05F9" w14:textId="77777777" w:rsidR="004D6439" w:rsidRPr="006D5CAB" w:rsidRDefault="004D6439" w:rsidP="00C52D96">
      <w:pPr>
        <w:numPr>
          <w:ilvl w:val="3"/>
          <w:numId w:val="1"/>
        </w:numPr>
        <w:ind w:left="0"/>
        <w:contextualSpacing/>
        <w:jc w:val="both"/>
        <w:rPr>
          <w:sz w:val="24"/>
          <w:szCs w:val="24"/>
        </w:rPr>
      </w:pPr>
      <w:r w:rsidRPr="006D5CAB">
        <w:rPr>
          <w:sz w:val="24"/>
          <w:szCs w:val="24"/>
        </w:rPr>
        <w:t>Комментарий к кодексу РФ об административных правонарушениях /Под общ.ред. проф. Ренова Э.Н. – М.: Норма, 2004. – 1168 с.</w:t>
      </w:r>
    </w:p>
    <w:p w14:paraId="64E0E604" w14:textId="77777777" w:rsidR="004D6439" w:rsidRPr="006D5CAB" w:rsidRDefault="004D6439" w:rsidP="00C52D96">
      <w:pPr>
        <w:numPr>
          <w:ilvl w:val="3"/>
          <w:numId w:val="1"/>
        </w:numPr>
        <w:ind w:left="0"/>
        <w:contextualSpacing/>
        <w:jc w:val="both"/>
        <w:rPr>
          <w:sz w:val="24"/>
          <w:szCs w:val="24"/>
        </w:rPr>
      </w:pPr>
      <w:r w:rsidRPr="006D5CAB">
        <w:rPr>
          <w:sz w:val="24"/>
          <w:szCs w:val="24"/>
        </w:rPr>
        <w:t>Кондрашов Б. П., Соповей Ю. П., Черинков В. В. Комментарий к Закону РФ «О милиции», 4-е издание, переработанное и дополненное. – М.: Проспект, 2004.</w:t>
      </w:r>
    </w:p>
    <w:p w14:paraId="22E50903" w14:textId="77777777" w:rsidR="004D6439" w:rsidRPr="006D5CAB" w:rsidRDefault="004D6439" w:rsidP="00C52D96">
      <w:pPr>
        <w:numPr>
          <w:ilvl w:val="3"/>
          <w:numId w:val="1"/>
        </w:numPr>
        <w:ind w:left="0"/>
        <w:contextualSpacing/>
        <w:jc w:val="both"/>
        <w:rPr>
          <w:sz w:val="24"/>
          <w:szCs w:val="24"/>
        </w:rPr>
      </w:pPr>
      <w:r w:rsidRPr="006D5CAB">
        <w:rPr>
          <w:sz w:val="24"/>
          <w:szCs w:val="24"/>
        </w:rPr>
        <w:t>Конин М.М., Петров М.П. Административное право: Краткий учебник. – М.: Норма, 2005. – 368 с. – (Повторительный курс).</w:t>
      </w:r>
    </w:p>
    <w:p w14:paraId="47977E99" w14:textId="77777777" w:rsidR="004D6439" w:rsidRPr="006D5CAB" w:rsidRDefault="004D6439" w:rsidP="00C52D96">
      <w:pPr>
        <w:numPr>
          <w:ilvl w:val="3"/>
          <w:numId w:val="1"/>
        </w:numPr>
        <w:ind w:left="0"/>
        <w:contextualSpacing/>
        <w:jc w:val="both"/>
        <w:rPr>
          <w:sz w:val="24"/>
          <w:szCs w:val="24"/>
        </w:rPr>
      </w:pPr>
      <w:r w:rsidRPr="006D5CAB">
        <w:rPr>
          <w:sz w:val="24"/>
          <w:szCs w:val="24"/>
        </w:rPr>
        <w:t>Конин Н.М. Административное право России: учебник. – М.: ТК Велби, изд. Проспект, 2008. – 448 с., 2010.</w:t>
      </w:r>
    </w:p>
    <w:p w14:paraId="19E08A80" w14:textId="77777777" w:rsidR="004D6439" w:rsidRPr="006D5CAB" w:rsidRDefault="004D6439" w:rsidP="00C52D96">
      <w:pPr>
        <w:numPr>
          <w:ilvl w:val="3"/>
          <w:numId w:val="1"/>
        </w:numPr>
        <w:ind w:left="0"/>
        <w:contextualSpacing/>
        <w:jc w:val="both"/>
        <w:rPr>
          <w:sz w:val="24"/>
          <w:szCs w:val="24"/>
        </w:rPr>
      </w:pPr>
      <w:r w:rsidRPr="006D5CAB">
        <w:rPr>
          <w:sz w:val="24"/>
          <w:szCs w:val="24"/>
        </w:rPr>
        <w:t>Конин Н.М., Журик В.В., Петров М.П. Административное право РФ / Под ред. д.ю.н., проф. Конина Н.М. – М.: Норма, 2005. – 480 с. (Серия учебно-методических комплексов).</w:t>
      </w:r>
    </w:p>
    <w:p w14:paraId="562E1EF3" w14:textId="77777777" w:rsidR="004D6439" w:rsidRPr="006D5CAB" w:rsidRDefault="004D6439" w:rsidP="00C52D96">
      <w:pPr>
        <w:numPr>
          <w:ilvl w:val="3"/>
          <w:numId w:val="1"/>
        </w:numPr>
        <w:ind w:left="0"/>
        <w:contextualSpacing/>
        <w:jc w:val="both"/>
        <w:rPr>
          <w:sz w:val="24"/>
          <w:szCs w:val="24"/>
        </w:rPr>
      </w:pPr>
      <w:r w:rsidRPr="006D5CAB">
        <w:rPr>
          <w:sz w:val="24"/>
          <w:szCs w:val="24"/>
        </w:rPr>
        <w:t>Конин Н.М. Административное право России в вопросах и ответах: учебное  пособие. -23 изд., перераб. и доп. – М.: Проспект, 2010. – 256 с., 2011.</w:t>
      </w:r>
    </w:p>
    <w:p w14:paraId="426630EF" w14:textId="77777777" w:rsidR="004D6439" w:rsidRPr="006D5CAB" w:rsidRDefault="004D6439" w:rsidP="00C52D96">
      <w:pPr>
        <w:numPr>
          <w:ilvl w:val="3"/>
          <w:numId w:val="1"/>
        </w:numPr>
        <w:ind w:left="0"/>
        <w:contextualSpacing/>
        <w:jc w:val="both"/>
        <w:rPr>
          <w:sz w:val="24"/>
          <w:szCs w:val="24"/>
        </w:rPr>
      </w:pPr>
      <w:r w:rsidRPr="006D5CAB">
        <w:rPr>
          <w:sz w:val="24"/>
          <w:szCs w:val="24"/>
        </w:rPr>
        <w:t>Копытов Ю.А. Административное право: учебник для бакалавров. – М.: Издательство Юрайт, 2013. – 645 с. – Серия: Бакалавр. Углубленный курс.</w:t>
      </w:r>
    </w:p>
    <w:p w14:paraId="657026CD" w14:textId="77777777" w:rsidR="004D6439" w:rsidRPr="006D5CAB" w:rsidRDefault="004D6439" w:rsidP="00C52D96">
      <w:pPr>
        <w:numPr>
          <w:ilvl w:val="3"/>
          <w:numId w:val="1"/>
        </w:numPr>
        <w:ind w:left="0"/>
        <w:contextualSpacing/>
        <w:jc w:val="both"/>
        <w:rPr>
          <w:sz w:val="24"/>
          <w:szCs w:val="24"/>
        </w:rPr>
      </w:pPr>
      <w:r w:rsidRPr="006D5CAB">
        <w:rPr>
          <w:sz w:val="24"/>
          <w:szCs w:val="24"/>
        </w:rPr>
        <w:t>Котельникова Е.А. Административное право. Учебное пособие. – 2-е изд., дополнено и переработано. Ростов-на-Дону: Феникс, 2003.- 320 с.</w:t>
      </w:r>
    </w:p>
    <w:p w14:paraId="1A8D687B" w14:textId="77777777" w:rsidR="004D6439" w:rsidRPr="006D5CAB" w:rsidRDefault="004D6439" w:rsidP="00C52D96">
      <w:pPr>
        <w:numPr>
          <w:ilvl w:val="3"/>
          <w:numId w:val="1"/>
        </w:numPr>
        <w:ind w:left="0"/>
        <w:contextualSpacing/>
        <w:jc w:val="both"/>
        <w:rPr>
          <w:sz w:val="24"/>
          <w:szCs w:val="24"/>
        </w:rPr>
      </w:pPr>
      <w:r w:rsidRPr="006D5CAB">
        <w:rPr>
          <w:sz w:val="24"/>
          <w:szCs w:val="24"/>
        </w:rPr>
        <w:t>Котельникова Е.А. Административное право: Учеб. Пособие изд. 2-е, доп. и перераб. – Ростов-на-Дону: Феникс, 2003.</w:t>
      </w:r>
    </w:p>
    <w:p w14:paraId="3DEE00A3" w14:textId="77777777" w:rsidR="004D6439" w:rsidRPr="006D5CAB" w:rsidRDefault="004D6439" w:rsidP="00C52D96">
      <w:pPr>
        <w:numPr>
          <w:ilvl w:val="3"/>
          <w:numId w:val="1"/>
        </w:numPr>
        <w:ind w:left="0"/>
        <w:contextualSpacing/>
        <w:jc w:val="both"/>
        <w:rPr>
          <w:sz w:val="24"/>
          <w:szCs w:val="24"/>
        </w:rPr>
      </w:pPr>
      <w:r w:rsidRPr="006D5CAB">
        <w:rPr>
          <w:sz w:val="24"/>
          <w:szCs w:val="24"/>
        </w:rPr>
        <w:t>Краснов А.С., Круглова Ю.Б. Административная ответственность: учебно-методический комплекс. Сборник административно-процессуальных документов. – Москва: Проспект, 2015. – 240с.</w:t>
      </w:r>
    </w:p>
    <w:p w14:paraId="6E9B51C4" w14:textId="77777777" w:rsidR="004D6439" w:rsidRPr="006D5CAB" w:rsidRDefault="004D6439" w:rsidP="00C52D96">
      <w:pPr>
        <w:numPr>
          <w:ilvl w:val="3"/>
          <w:numId w:val="1"/>
        </w:numPr>
        <w:ind w:left="0"/>
        <w:contextualSpacing/>
        <w:jc w:val="both"/>
        <w:rPr>
          <w:sz w:val="24"/>
          <w:szCs w:val="24"/>
        </w:rPr>
      </w:pPr>
      <w:r w:rsidRPr="006D5CAB">
        <w:rPr>
          <w:sz w:val="24"/>
          <w:szCs w:val="24"/>
        </w:rPr>
        <w:t>Кубанкина Е.И., Павленко В.В. Административное право: Учебное пособие. – М.: Издательско-торговая корпорация «Дашков и К», 2006. – 208 с.</w:t>
      </w:r>
    </w:p>
    <w:p w14:paraId="579CC343" w14:textId="77777777" w:rsidR="004D6439" w:rsidRPr="006D5CAB" w:rsidRDefault="004D6439" w:rsidP="00C52D96">
      <w:pPr>
        <w:numPr>
          <w:ilvl w:val="3"/>
          <w:numId w:val="1"/>
        </w:numPr>
        <w:ind w:left="0"/>
        <w:contextualSpacing/>
        <w:jc w:val="both"/>
        <w:rPr>
          <w:sz w:val="24"/>
          <w:szCs w:val="24"/>
        </w:rPr>
      </w:pPr>
      <w:r w:rsidRPr="006D5CAB">
        <w:rPr>
          <w:sz w:val="24"/>
          <w:szCs w:val="24"/>
        </w:rPr>
        <w:t>Ломакина В.Ф. Административное право Российской Федерации: Учебное пособие. – М.: Эксмо, 2007. – 528 с. – (Полный курс за три дня).</w:t>
      </w:r>
    </w:p>
    <w:p w14:paraId="33FBD34F" w14:textId="77777777" w:rsidR="004D6439" w:rsidRPr="006D5CAB" w:rsidRDefault="004D6439" w:rsidP="00C52D96">
      <w:pPr>
        <w:numPr>
          <w:ilvl w:val="3"/>
          <w:numId w:val="1"/>
        </w:numPr>
        <w:ind w:left="0"/>
        <w:contextualSpacing/>
        <w:jc w:val="both"/>
        <w:rPr>
          <w:sz w:val="24"/>
          <w:szCs w:val="24"/>
        </w:rPr>
      </w:pPr>
      <w:r w:rsidRPr="006D5CAB">
        <w:rPr>
          <w:sz w:val="24"/>
          <w:szCs w:val="24"/>
        </w:rPr>
        <w:t>Макарейко Н.В. Административное право: Пособие для сдачи экзамена. – 3-е изд. перераб. и доп. – М.: Юрайт-издат, 2005. – 235 с. (Хочу все сдать!), 2009.</w:t>
      </w:r>
    </w:p>
    <w:p w14:paraId="5EE63BBD" w14:textId="77777777" w:rsidR="004D6439" w:rsidRPr="006D5CAB" w:rsidRDefault="004D6439" w:rsidP="00C52D96">
      <w:pPr>
        <w:numPr>
          <w:ilvl w:val="3"/>
          <w:numId w:val="1"/>
        </w:numPr>
        <w:ind w:left="0"/>
        <w:contextualSpacing/>
        <w:jc w:val="both"/>
        <w:rPr>
          <w:sz w:val="24"/>
          <w:szCs w:val="24"/>
        </w:rPr>
      </w:pPr>
      <w:r w:rsidRPr="006D5CAB">
        <w:rPr>
          <w:sz w:val="24"/>
          <w:szCs w:val="24"/>
        </w:rPr>
        <w:t>Мигачев Ю.И., Попов Л.Л., Тихомиров С.В. Административное право РФ. Учебник. М.: Высшее образование, Юрайт-издат, 2009. – 467 с. – (Основы наук).</w:t>
      </w:r>
    </w:p>
    <w:p w14:paraId="418EAAC9" w14:textId="77777777" w:rsidR="004D6439" w:rsidRPr="006D5CAB" w:rsidRDefault="004D6439" w:rsidP="00C52D96">
      <w:pPr>
        <w:numPr>
          <w:ilvl w:val="3"/>
          <w:numId w:val="1"/>
        </w:numPr>
        <w:ind w:left="0"/>
        <w:contextualSpacing/>
        <w:jc w:val="both"/>
        <w:rPr>
          <w:sz w:val="24"/>
          <w:szCs w:val="24"/>
        </w:rPr>
      </w:pPr>
      <w:r w:rsidRPr="006D5CAB">
        <w:rPr>
          <w:sz w:val="24"/>
          <w:szCs w:val="24"/>
        </w:rPr>
        <w:t>Миронов А.Н.  Административное право: учебник. – 2-е изд., перераб. и доп. – М.: ИД «Форум»: ИНФРА – М, 2013. – 320 с. – (Профессиональное образование).</w:t>
      </w:r>
    </w:p>
    <w:p w14:paraId="193AB4CB" w14:textId="77777777" w:rsidR="004D6439" w:rsidRPr="006D5CAB" w:rsidRDefault="004D6439" w:rsidP="00C52D96">
      <w:pPr>
        <w:numPr>
          <w:ilvl w:val="3"/>
          <w:numId w:val="1"/>
        </w:numPr>
        <w:ind w:left="0"/>
        <w:contextualSpacing/>
        <w:jc w:val="both"/>
        <w:rPr>
          <w:sz w:val="24"/>
          <w:szCs w:val="24"/>
        </w:rPr>
      </w:pPr>
      <w:r w:rsidRPr="006D5CAB">
        <w:rPr>
          <w:sz w:val="24"/>
          <w:szCs w:val="24"/>
        </w:rPr>
        <w:t>Образцы административно-процессуальных документов с комментариями: Практическое пособие. /Под общ.ред. Панова Е.Н., Административно-процессуальное право России /Панова И.В. 3-е изд., пересмотр. – М.: Норма: ИНФРА_М, 2011. – 336 с.</w:t>
      </w:r>
    </w:p>
    <w:p w14:paraId="7C368611" w14:textId="77777777" w:rsidR="004D6439" w:rsidRPr="006D5CAB" w:rsidRDefault="004D6439" w:rsidP="00C52D96">
      <w:pPr>
        <w:numPr>
          <w:ilvl w:val="3"/>
          <w:numId w:val="1"/>
        </w:numPr>
        <w:ind w:left="0"/>
        <w:contextualSpacing/>
        <w:jc w:val="both"/>
        <w:rPr>
          <w:sz w:val="24"/>
          <w:szCs w:val="24"/>
        </w:rPr>
      </w:pPr>
      <w:r w:rsidRPr="006D5CAB">
        <w:rPr>
          <w:sz w:val="24"/>
          <w:szCs w:val="24"/>
        </w:rPr>
        <w:t>Особенности квалификации административных правонарушений, посягающих на общественный порядок: Учебное пособие.  /Сост. Л.Ф. Панагия. – Тирасполь: ГОУ ТЮИ МВД ПМР им. М.И. Кутузова,  2014. – 56 с.</w:t>
      </w:r>
    </w:p>
    <w:p w14:paraId="52C22E77" w14:textId="77777777" w:rsidR="004D6439" w:rsidRPr="006D5CAB" w:rsidRDefault="004D6439" w:rsidP="00C52D96">
      <w:pPr>
        <w:numPr>
          <w:ilvl w:val="3"/>
          <w:numId w:val="1"/>
        </w:numPr>
        <w:ind w:left="0"/>
        <w:contextualSpacing/>
        <w:jc w:val="both"/>
        <w:rPr>
          <w:sz w:val="24"/>
          <w:szCs w:val="24"/>
        </w:rPr>
      </w:pPr>
      <w:r w:rsidRPr="006D5CAB">
        <w:rPr>
          <w:sz w:val="24"/>
          <w:szCs w:val="24"/>
        </w:rPr>
        <w:lastRenderedPageBreak/>
        <w:t>Особенности процессуального статуса лица, привлекаемого к административной ответственности. Учебное пособие.  /Сост. Л.Ф. Панагия. – Тирасполь: ГОУ ТЮИ МВД ПМР им. М.И. Кутузова,  2013. – 28 с.</w:t>
      </w:r>
    </w:p>
    <w:p w14:paraId="7E7D6178" w14:textId="77777777" w:rsidR="004D6439" w:rsidRPr="006D5CAB" w:rsidRDefault="004D6439" w:rsidP="00C52D96">
      <w:pPr>
        <w:numPr>
          <w:ilvl w:val="3"/>
          <w:numId w:val="1"/>
        </w:numPr>
        <w:ind w:left="0"/>
        <w:contextualSpacing/>
        <w:jc w:val="both"/>
        <w:rPr>
          <w:sz w:val="24"/>
          <w:szCs w:val="24"/>
        </w:rPr>
      </w:pPr>
      <w:r w:rsidRPr="006D5CAB">
        <w:rPr>
          <w:sz w:val="24"/>
          <w:szCs w:val="24"/>
        </w:rPr>
        <w:t>Петров К.М. Административное право для студентов вузов. Серия «Шпаргалки». – Ростов-на-Дону, «феникс», 2005. – 224 с.</w:t>
      </w:r>
    </w:p>
    <w:p w14:paraId="2B113B6C" w14:textId="77777777" w:rsidR="004D6439" w:rsidRPr="006D5CAB" w:rsidRDefault="004D6439" w:rsidP="00C52D96">
      <w:pPr>
        <w:numPr>
          <w:ilvl w:val="3"/>
          <w:numId w:val="1"/>
        </w:numPr>
        <w:ind w:left="0"/>
        <w:contextualSpacing/>
        <w:jc w:val="both"/>
        <w:rPr>
          <w:sz w:val="24"/>
          <w:szCs w:val="24"/>
        </w:rPr>
      </w:pPr>
      <w:r w:rsidRPr="006D5CAB">
        <w:rPr>
          <w:sz w:val="24"/>
          <w:szCs w:val="24"/>
        </w:rPr>
        <w:t xml:space="preserve">Попов  Л.Л. Административное право Российской Федерации: учебник . – Москва : РГ-Пресс, 2015. </w:t>
      </w:r>
    </w:p>
    <w:p w14:paraId="4F215767" w14:textId="77777777" w:rsidR="004D6439" w:rsidRPr="006D5CAB" w:rsidRDefault="004D6439" w:rsidP="00C52D96">
      <w:pPr>
        <w:numPr>
          <w:ilvl w:val="3"/>
          <w:numId w:val="1"/>
        </w:numPr>
        <w:ind w:left="0"/>
        <w:contextualSpacing/>
        <w:jc w:val="both"/>
        <w:rPr>
          <w:sz w:val="24"/>
          <w:szCs w:val="24"/>
        </w:rPr>
      </w:pPr>
      <w:r w:rsidRPr="006D5CAB">
        <w:rPr>
          <w:sz w:val="24"/>
          <w:szCs w:val="24"/>
        </w:rPr>
        <w:t>Потапова А.А. Административное право. Конспект лекций: учебное пособие. – Москва: Проспект, 2013. – 128 с.</w:t>
      </w:r>
    </w:p>
    <w:p w14:paraId="4D22FAF6" w14:textId="77777777" w:rsidR="004D6439" w:rsidRPr="00E6435D" w:rsidRDefault="004D6439" w:rsidP="00C52D96">
      <w:pPr>
        <w:numPr>
          <w:ilvl w:val="3"/>
          <w:numId w:val="1"/>
        </w:numPr>
        <w:ind w:left="0"/>
        <w:contextualSpacing/>
        <w:jc w:val="both"/>
        <w:rPr>
          <w:sz w:val="24"/>
          <w:szCs w:val="24"/>
        </w:rPr>
      </w:pPr>
      <w:r w:rsidRPr="00E6435D">
        <w:rPr>
          <w:sz w:val="24"/>
          <w:szCs w:val="24"/>
        </w:rPr>
        <w:t>Правоприменительная деятельность органов внутренних дел (милиции) по делам об административных правонарушениях. Учебное пособие. / Под ред. Кардашовой И.Б. – М.: МосУ МВД России, изд. Щит-М, 2004. – 162 с.</w:t>
      </w:r>
    </w:p>
    <w:p w14:paraId="52028276" w14:textId="77777777" w:rsidR="004D6439" w:rsidRPr="00E6435D" w:rsidRDefault="004D6439" w:rsidP="00C52D96">
      <w:pPr>
        <w:numPr>
          <w:ilvl w:val="3"/>
          <w:numId w:val="1"/>
        </w:numPr>
        <w:ind w:left="0"/>
        <w:contextualSpacing/>
        <w:jc w:val="both"/>
        <w:rPr>
          <w:sz w:val="24"/>
          <w:szCs w:val="24"/>
        </w:rPr>
      </w:pPr>
      <w:r w:rsidRPr="00E6435D">
        <w:rPr>
          <w:sz w:val="24"/>
          <w:szCs w:val="24"/>
        </w:rPr>
        <w:t xml:space="preserve">Полный сборник кодексом РФ: с изм. И доп.: На 10 марта </w:t>
      </w:r>
      <w:smartTag w:uri="urn:schemas-microsoft-com:office:smarttags" w:element="metricconverter">
        <w:smartTagPr>
          <w:attr w:name="ProductID" w:val="2010 г"/>
        </w:smartTagPr>
        <w:r w:rsidRPr="00E6435D">
          <w:rPr>
            <w:sz w:val="24"/>
            <w:szCs w:val="24"/>
          </w:rPr>
          <w:t>2010 г</w:t>
        </w:r>
      </w:smartTag>
      <w:r w:rsidRPr="00E6435D">
        <w:rPr>
          <w:sz w:val="24"/>
          <w:szCs w:val="24"/>
        </w:rPr>
        <w:t>. – М.: Эксмо, 2010. – 1424 с. – (Российское законодательство).</w:t>
      </w:r>
    </w:p>
    <w:p w14:paraId="4553D391" w14:textId="77777777" w:rsidR="004D6439" w:rsidRPr="00E6435D" w:rsidRDefault="004D6439" w:rsidP="00C52D96">
      <w:pPr>
        <w:numPr>
          <w:ilvl w:val="3"/>
          <w:numId w:val="1"/>
        </w:numPr>
        <w:ind w:left="0"/>
        <w:contextualSpacing/>
        <w:jc w:val="both"/>
        <w:rPr>
          <w:sz w:val="24"/>
          <w:szCs w:val="24"/>
        </w:rPr>
      </w:pPr>
      <w:r w:rsidRPr="00E6435D">
        <w:rPr>
          <w:sz w:val="24"/>
          <w:szCs w:val="24"/>
        </w:rPr>
        <w:t>Румянцев Н.В. Специальные административно-правовые режимы деятельности органов внутренних дел в современных условиях: монография /Румянцев Н.В. – М.: Юнити-Дана: Закон и право,  2010. – 157 с. (Серия «Научные издания для юристов»).</w:t>
      </w:r>
    </w:p>
    <w:p w14:paraId="3BE82E54" w14:textId="77777777" w:rsidR="004D6439" w:rsidRPr="00E6435D" w:rsidRDefault="004D6439" w:rsidP="00C52D96">
      <w:pPr>
        <w:numPr>
          <w:ilvl w:val="3"/>
          <w:numId w:val="1"/>
        </w:numPr>
        <w:ind w:left="0"/>
        <w:contextualSpacing/>
        <w:jc w:val="both"/>
        <w:rPr>
          <w:sz w:val="24"/>
          <w:szCs w:val="24"/>
        </w:rPr>
      </w:pPr>
      <w:r w:rsidRPr="00E6435D">
        <w:rPr>
          <w:sz w:val="24"/>
          <w:szCs w:val="24"/>
        </w:rPr>
        <w:t>Сатышев В.Е. административное право: учебное пособие /Сатышев В.Е. 4-е изд., испр. и доп. – М.: Издательство «Омега-Л», 2011. – 231 с. (Библиотека высшей школы).</w:t>
      </w:r>
    </w:p>
    <w:p w14:paraId="55461F63" w14:textId="77777777" w:rsidR="004D6439" w:rsidRPr="00E6435D" w:rsidRDefault="004D6439" w:rsidP="00C52D96">
      <w:pPr>
        <w:numPr>
          <w:ilvl w:val="3"/>
          <w:numId w:val="1"/>
        </w:numPr>
        <w:ind w:left="0"/>
        <w:contextualSpacing/>
        <w:jc w:val="both"/>
        <w:rPr>
          <w:sz w:val="24"/>
          <w:szCs w:val="24"/>
        </w:rPr>
      </w:pPr>
      <w:r w:rsidRPr="00E6435D">
        <w:rPr>
          <w:sz w:val="24"/>
          <w:szCs w:val="24"/>
        </w:rPr>
        <w:t>Серков П.П. административная ответственность в российском праве: современное осмысление и новые подходы: монография/ Серков П.П. – М.: Норма: ИНФРА-М, 2012, - 480 с.</w:t>
      </w:r>
    </w:p>
    <w:p w14:paraId="7E2EEEC1" w14:textId="77777777" w:rsidR="004D6439" w:rsidRPr="00E6435D" w:rsidRDefault="004D6439" w:rsidP="00C52D96">
      <w:pPr>
        <w:numPr>
          <w:ilvl w:val="3"/>
          <w:numId w:val="1"/>
        </w:numPr>
        <w:ind w:left="0"/>
        <w:contextualSpacing/>
        <w:jc w:val="both"/>
        <w:rPr>
          <w:sz w:val="24"/>
          <w:szCs w:val="24"/>
        </w:rPr>
      </w:pPr>
      <w:r w:rsidRPr="00E6435D">
        <w:rPr>
          <w:sz w:val="24"/>
          <w:szCs w:val="24"/>
        </w:rPr>
        <w:t>Словарь терминов и определений по административному праву, финансовому праву, информационному праву и административной деятельности органов внутренних дел /кол. Авторов. – М.: КНОРУС, 2009. -208 с.</w:t>
      </w:r>
    </w:p>
    <w:p w14:paraId="698A617D" w14:textId="77777777" w:rsidR="004D6439" w:rsidRDefault="004D6439" w:rsidP="00C52D96">
      <w:pPr>
        <w:numPr>
          <w:ilvl w:val="3"/>
          <w:numId w:val="1"/>
        </w:numPr>
        <w:ind w:left="0"/>
        <w:contextualSpacing/>
        <w:jc w:val="both"/>
        <w:rPr>
          <w:sz w:val="24"/>
          <w:szCs w:val="24"/>
        </w:rPr>
      </w:pPr>
      <w:r w:rsidRPr="00E6435D">
        <w:rPr>
          <w:sz w:val="24"/>
          <w:szCs w:val="24"/>
        </w:rPr>
        <w:t>Смирный Г.А. Административно-правовой статус городских и районных органов внутренних дел: могография /Г.А. Смирный; под ред. И.Ш. Килясханова. – М.: Юнити-Дана: Закон и право, 2008. – 127 с.</w:t>
      </w:r>
    </w:p>
    <w:p w14:paraId="7CCAF084" w14:textId="77777777" w:rsidR="004D6439" w:rsidRPr="006D5CAB" w:rsidRDefault="004D6439" w:rsidP="00C52D96">
      <w:pPr>
        <w:numPr>
          <w:ilvl w:val="3"/>
          <w:numId w:val="1"/>
        </w:numPr>
        <w:ind w:left="0"/>
        <w:contextualSpacing/>
        <w:jc w:val="both"/>
        <w:rPr>
          <w:sz w:val="24"/>
          <w:szCs w:val="24"/>
        </w:rPr>
      </w:pPr>
      <w:r w:rsidRPr="006D5CAB">
        <w:rPr>
          <w:bCs/>
          <w:sz w:val="24"/>
          <w:szCs w:val="24"/>
        </w:rPr>
        <w:t xml:space="preserve">Смоленский М. Б. </w:t>
      </w:r>
      <w:r w:rsidRPr="006D5CAB">
        <w:rPr>
          <w:sz w:val="24"/>
          <w:szCs w:val="24"/>
        </w:rPr>
        <w:t>Административное право. Учебник . «КноРус», 2014.</w:t>
      </w:r>
    </w:p>
    <w:p w14:paraId="1079FEAD" w14:textId="77777777" w:rsidR="004D6439" w:rsidRPr="00E6435D" w:rsidRDefault="004D6439" w:rsidP="00C52D96">
      <w:pPr>
        <w:numPr>
          <w:ilvl w:val="3"/>
          <w:numId w:val="1"/>
        </w:numPr>
        <w:ind w:left="0"/>
        <w:contextualSpacing/>
        <w:jc w:val="both"/>
        <w:rPr>
          <w:sz w:val="24"/>
          <w:szCs w:val="24"/>
        </w:rPr>
      </w:pPr>
      <w:r w:rsidRPr="00E6435D">
        <w:rPr>
          <w:sz w:val="24"/>
          <w:szCs w:val="24"/>
        </w:rPr>
        <w:t>Смоленский М.Б. Административное право для студентов вузов / Смоленский М.Б. – Ростов-на-Дону: Феникс, 2006. – 253 с. – (Шпаргалки), 2010.</w:t>
      </w:r>
    </w:p>
    <w:p w14:paraId="332BFD1A" w14:textId="77777777" w:rsidR="004D6439" w:rsidRPr="00E6435D" w:rsidRDefault="004D6439" w:rsidP="00C52D96">
      <w:pPr>
        <w:numPr>
          <w:ilvl w:val="3"/>
          <w:numId w:val="1"/>
        </w:numPr>
        <w:ind w:left="0"/>
        <w:contextualSpacing/>
        <w:jc w:val="both"/>
        <w:rPr>
          <w:sz w:val="24"/>
          <w:szCs w:val="24"/>
        </w:rPr>
      </w:pPr>
      <w:r w:rsidRPr="00E6435D">
        <w:rPr>
          <w:sz w:val="24"/>
          <w:szCs w:val="24"/>
        </w:rPr>
        <w:t>Смоленский М.Б. Административное право /М.Б. Смоленский. – Ростов-на/Дону: «Феникс», 2005. – 346 с. – (Высшее образование).</w:t>
      </w:r>
    </w:p>
    <w:p w14:paraId="3999A883" w14:textId="77777777" w:rsidR="004D6439" w:rsidRPr="00E6435D" w:rsidRDefault="004D6439" w:rsidP="00C52D96">
      <w:pPr>
        <w:numPr>
          <w:ilvl w:val="3"/>
          <w:numId w:val="1"/>
        </w:numPr>
        <w:ind w:left="0"/>
        <w:contextualSpacing/>
        <w:jc w:val="both"/>
        <w:rPr>
          <w:sz w:val="24"/>
          <w:szCs w:val="24"/>
        </w:rPr>
      </w:pPr>
      <w:r w:rsidRPr="00E6435D">
        <w:rPr>
          <w:sz w:val="24"/>
          <w:szCs w:val="24"/>
        </w:rPr>
        <w:t>Смоленский М.Б. Административное право: учебник М.Б. Смоленский М.Б., Дригола Э.В. – М.: КНОРУС, 2010. – 320 с.</w:t>
      </w:r>
    </w:p>
    <w:p w14:paraId="56E269CD" w14:textId="77777777" w:rsidR="004D6439" w:rsidRPr="00E6435D" w:rsidRDefault="004D6439" w:rsidP="00C52D96">
      <w:pPr>
        <w:numPr>
          <w:ilvl w:val="3"/>
          <w:numId w:val="1"/>
        </w:numPr>
        <w:ind w:left="0"/>
        <w:contextualSpacing/>
        <w:jc w:val="both"/>
        <w:rPr>
          <w:sz w:val="24"/>
          <w:szCs w:val="24"/>
        </w:rPr>
      </w:pPr>
      <w:r w:rsidRPr="00E6435D">
        <w:rPr>
          <w:sz w:val="24"/>
          <w:szCs w:val="24"/>
        </w:rPr>
        <w:t>Соколова Ю.А. Административное право России: 100 экзаменационных ответов /Соколова Ю.А., Назаренко Н.А. – изд. 5-е перераб. и доп. – Ростов н/Дону: издательский центр «МарТ»; Феникс, 2010. – 278с. – (Экспресс-справочник для студентов вузов).</w:t>
      </w:r>
    </w:p>
    <w:p w14:paraId="4701D0DD" w14:textId="77777777" w:rsidR="004D6439" w:rsidRPr="00E6435D" w:rsidRDefault="004D6439" w:rsidP="00C52D96">
      <w:pPr>
        <w:numPr>
          <w:ilvl w:val="3"/>
          <w:numId w:val="1"/>
        </w:numPr>
        <w:ind w:left="0"/>
        <w:contextualSpacing/>
        <w:jc w:val="both"/>
        <w:rPr>
          <w:sz w:val="24"/>
          <w:szCs w:val="24"/>
        </w:rPr>
      </w:pPr>
      <w:r w:rsidRPr="00E6435D">
        <w:rPr>
          <w:sz w:val="24"/>
          <w:szCs w:val="24"/>
        </w:rPr>
        <w:t>Старилов Ю.Н. Курс общего административного права. В 3-х томах Т.1., Т.2. – М.: Издательство НОРМА (издательская группа НОРМА-ИНФРА-М), 2002.</w:t>
      </w:r>
    </w:p>
    <w:p w14:paraId="2BB67DA3" w14:textId="77777777" w:rsidR="004D6439" w:rsidRPr="00E6435D" w:rsidRDefault="004D6439" w:rsidP="00C52D96">
      <w:pPr>
        <w:numPr>
          <w:ilvl w:val="3"/>
          <w:numId w:val="1"/>
        </w:numPr>
        <w:ind w:left="0"/>
        <w:contextualSpacing/>
        <w:jc w:val="both"/>
        <w:rPr>
          <w:sz w:val="24"/>
          <w:szCs w:val="24"/>
        </w:rPr>
      </w:pPr>
      <w:r w:rsidRPr="00E6435D">
        <w:rPr>
          <w:sz w:val="24"/>
          <w:szCs w:val="24"/>
        </w:rPr>
        <w:t>Тимошенко И.В. Административная ответственность за правонарушения в области таможенного дела. – ростов н/Д: Феникс, 2008. – 344с. – (Высшее образование).</w:t>
      </w:r>
    </w:p>
    <w:p w14:paraId="12FE9768" w14:textId="77777777" w:rsidR="004D6439" w:rsidRPr="00E6435D" w:rsidRDefault="004D6439" w:rsidP="00C52D96">
      <w:pPr>
        <w:numPr>
          <w:ilvl w:val="3"/>
          <w:numId w:val="1"/>
        </w:numPr>
        <w:ind w:left="0"/>
        <w:contextualSpacing/>
        <w:jc w:val="both"/>
        <w:rPr>
          <w:sz w:val="24"/>
          <w:szCs w:val="24"/>
        </w:rPr>
      </w:pPr>
      <w:r w:rsidRPr="00E6435D">
        <w:rPr>
          <w:sz w:val="24"/>
          <w:szCs w:val="24"/>
        </w:rPr>
        <w:t>Тимошенко И.В. Административная ответственность. Учебное пособие. – М.: ИКЦ «МарТ», Р-н/Д: Издательский центр «МарТ», 2004. – 288 с. (Серия «Юридическое образование»).</w:t>
      </w:r>
    </w:p>
    <w:p w14:paraId="4C03254E" w14:textId="77777777" w:rsidR="004D6439" w:rsidRPr="00E6435D" w:rsidRDefault="004D6439" w:rsidP="00C52D96">
      <w:pPr>
        <w:numPr>
          <w:ilvl w:val="3"/>
          <w:numId w:val="1"/>
        </w:numPr>
        <w:ind w:left="0"/>
        <w:contextualSpacing/>
        <w:jc w:val="both"/>
        <w:rPr>
          <w:sz w:val="24"/>
          <w:szCs w:val="24"/>
        </w:rPr>
      </w:pPr>
      <w:r w:rsidRPr="00E6435D">
        <w:rPr>
          <w:sz w:val="24"/>
          <w:szCs w:val="24"/>
        </w:rPr>
        <w:t>Тимошенко И.В. Административная ответственность: конспект лекций /Тимошенко И.В.– Ростов н/Д: Феникс, 2007. – 244 с. (Зачет и экзамен).</w:t>
      </w:r>
    </w:p>
    <w:p w14:paraId="2FBB07D7" w14:textId="77777777" w:rsidR="004D6439" w:rsidRPr="00E6435D" w:rsidRDefault="004D6439" w:rsidP="00C52D96">
      <w:pPr>
        <w:numPr>
          <w:ilvl w:val="3"/>
          <w:numId w:val="1"/>
        </w:numPr>
        <w:ind w:left="0"/>
        <w:contextualSpacing/>
        <w:jc w:val="both"/>
        <w:rPr>
          <w:sz w:val="24"/>
          <w:szCs w:val="24"/>
        </w:rPr>
      </w:pPr>
      <w:r w:rsidRPr="00E6435D">
        <w:rPr>
          <w:sz w:val="24"/>
          <w:szCs w:val="24"/>
        </w:rPr>
        <w:t>Тихомиров С.В. Административное право РФ. Учебное пособие. М.: Издательство «Юрлинформ», 2003.</w:t>
      </w:r>
    </w:p>
    <w:p w14:paraId="3528892A" w14:textId="77777777" w:rsidR="004D6439" w:rsidRPr="00E6435D" w:rsidRDefault="004D6439" w:rsidP="00C52D96">
      <w:pPr>
        <w:numPr>
          <w:ilvl w:val="3"/>
          <w:numId w:val="1"/>
        </w:numPr>
        <w:ind w:left="0"/>
        <w:contextualSpacing/>
        <w:jc w:val="both"/>
        <w:rPr>
          <w:sz w:val="24"/>
          <w:szCs w:val="24"/>
        </w:rPr>
      </w:pPr>
      <w:r w:rsidRPr="00E6435D">
        <w:rPr>
          <w:sz w:val="24"/>
          <w:szCs w:val="24"/>
        </w:rPr>
        <w:t>Тихомиров Ю.А. Административное право и процесс: полный курс / Тихомиров Ю.А. – М.: - 625 с. 2005.</w:t>
      </w:r>
    </w:p>
    <w:p w14:paraId="6F22E3BA" w14:textId="77777777" w:rsidR="004D6439" w:rsidRPr="00E6435D" w:rsidRDefault="004D6439" w:rsidP="00C52D96">
      <w:pPr>
        <w:numPr>
          <w:ilvl w:val="3"/>
          <w:numId w:val="1"/>
        </w:numPr>
        <w:ind w:left="0"/>
        <w:contextualSpacing/>
        <w:jc w:val="both"/>
        <w:rPr>
          <w:sz w:val="24"/>
          <w:szCs w:val="24"/>
        </w:rPr>
      </w:pPr>
      <w:r w:rsidRPr="00E6435D">
        <w:rPr>
          <w:sz w:val="24"/>
          <w:szCs w:val="24"/>
        </w:rPr>
        <w:t>Турчинов. А.И. Государственная гражданская служба в России: Опыт и проблемы становле</w:t>
      </w:r>
      <w:r w:rsidRPr="00E6435D">
        <w:rPr>
          <w:sz w:val="24"/>
          <w:szCs w:val="24"/>
        </w:rPr>
        <w:softHyphen/>
        <w:t>ния. М., 2005.</w:t>
      </w:r>
    </w:p>
    <w:p w14:paraId="28873DC0" w14:textId="77777777" w:rsidR="004D6439" w:rsidRPr="00E6435D" w:rsidRDefault="004D6439" w:rsidP="00C52D96">
      <w:pPr>
        <w:numPr>
          <w:ilvl w:val="3"/>
          <w:numId w:val="1"/>
        </w:numPr>
        <w:ind w:left="0"/>
        <w:contextualSpacing/>
        <w:jc w:val="both"/>
        <w:rPr>
          <w:sz w:val="24"/>
          <w:szCs w:val="24"/>
        </w:rPr>
      </w:pPr>
      <w:r w:rsidRPr="00E6435D">
        <w:rPr>
          <w:sz w:val="24"/>
          <w:szCs w:val="24"/>
        </w:rPr>
        <w:lastRenderedPageBreak/>
        <w:t>Участники производства по делам об административных правонарушениях: понятие, виды, правовой статус. /Сост. Л.Ф. Панагия. – Тирасполь: ГОУ ТЮИ МВД ПМР им. М.И. Кутузова,  2012. – 48 с.</w:t>
      </w:r>
    </w:p>
    <w:p w14:paraId="6758A6DF" w14:textId="77777777" w:rsidR="004D6439" w:rsidRPr="00E6435D" w:rsidRDefault="004D6439" w:rsidP="00C52D96">
      <w:pPr>
        <w:numPr>
          <w:ilvl w:val="3"/>
          <w:numId w:val="1"/>
        </w:numPr>
        <w:ind w:left="0"/>
        <w:contextualSpacing/>
        <w:jc w:val="both"/>
        <w:rPr>
          <w:sz w:val="24"/>
          <w:szCs w:val="24"/>
        </w:rPr>
      </w:pPr>
      <w:r w:rsidRPr="00E6435D">
        <w:rPr>
          <w:sz w:val="24"/>
          <w:szCs w:val="24"/>
        </w:rPr>
        <w:t>Хазанов С.Д., Новоселова Н.В. Административное право: Практикум. – СПб.: Изд. «Юридический Центр Пресс», 2003. – 356 с.</w:t>
      </w:r>
    </w:p>
    <w:p w14:paraId="4F0694B9" w14:textId="77777777" w:rsidR="004D6439" w:rsidRPr="00E6435D" w:rsidRDefault="004D6439" w:rsidP="00C52D96">
      <w:pPr>
        <w:numPr>
          <w:ilvl w:val="3"/>
          <w:numId w:val="1"/>
        </w:numPr>
        <w:ind w:left="0"/>
        <w:contextualSpacing/>
        <w:jc w:val="both"/>
        <w:rPr>
          <w:sz w:val="24"/>
          <w:szCs w:val="24"/>
        </w:rPr>
      </w:pPr>
      <w:r w:rsidRPr="00E6435D">
        <w:rPr>
          <w:sz w:val="24"/>
          <w:szCs w:val="24"/>
        </w:rPr>
        <w:t>Хесина Н.М. Административно-правовое обеспечение режима законности и правопорядка в РФ: Монография; под ред. Проф. Кикотя В.Я. – М.: Юнити-Дана, Закон и право, 2004. – 144 с.</w:t>
      </w:r>
    </w:p>
    <w:p w14:paraId="4A8463A2" w14:textId="77777777" w:rsidR="004D6439" w:rsidRPr="00E6435D" w:rsidRDefault="004D6439" w:rsidP="00C52D96">
      <w:pPr>
        <w:numPr>
          <w:ilvl w:val="3"/>
          <w:numId w:val="1"/>
        </w:numPr>
        <w:ind w:left="0"/>
        <w:contextualSpacing/>
        <w:jc w:val="both"/>
        <w:rPr>
          <w:sz w:val="24"/>
          <w:szCs w:val="24"/>
        </w:rPr>
      </w:pPr>
      <w:r w:rsidRPr="00E6435D">
        <w:rPr>
          <w:sz w:val="24"/>
          <w:szCs w:val="24"/>
        </w:rPr>
        <w:t>Червериков В.С., Четвериков В.В. Административное право. Учебное пособие. – 2-е изд. – М.: Изд. Риор, 2005. – 145 с.</w:t>
      </w:r>
    </w:p>
    <w:p w14:paraId="53EF234E" w14:textId="77777777" w:rsidR="004D6439" w:rsidRPr="00E6435D" w:rsidRDefault="004D6439" w:rsidP="00C52D96">
      <w:pPr>
        <w:numPr>
          <w:ilvl w:val="3"/>
          <w:numId w:val="1"/>
        </w:numPr>
        <w:ind w:left="0"/>
        <w:contextualSpacing/>
        <w:jc w:val="both"/>
        <w:rPr>
          <w:sz w:val="24"/>
          <w:szCs w:val="24"/>
        </w:rPr>
      </w:pPr>
      <w:r w:rsidRPr="00E6435D">
        <w:rPr>
          <w:sz w:val="24"/>
          <w:szCs w:val="24"/>
        </w:rPr>
        <w:t>Четвериков В.С. Административное право: Учебное пособие. – 4-е изд. – М.: Инфра-М, 2005. – 263 с. – (Высшее образование).</w:t>
      </w:r>
    </w:p>
    <w:p w14:paraId="182A3EEE" w14:textId="77777777" w:rsidR="004D6439" w:rsidRDefault="004D6439" w:rsidP="00C52D96">
      <w:pPr>
        <w:numPr>
          <w:ilvl w:val="3"/>
          <w:numId w:val="1"/>
        </w:numPr>
        <w:ind w:left="0"/>
        <w:contextualSpacing/>
        <w:jc w:val="both"/>
        <w:rPr>
          <w:sz w:val="24"/>
          <w:szCs w:val="24"/>
        </w:rPr>
      </w:pPr>
      <w:r w:rsidRPr="00E6435D">
        <w:rPr>
          <w:sz w:val="24"/>
          <w:szCs w:val="24"/>
        </w:rPr>
        <w:t>Чижевский В.С. Комментарий к Кодексу Российской Федерации об административных правонарушениях. М.: Книжный мир, 2015г. – 1184с.</w:t>
      </w:r>
    </w:p>
    <w:p w14:paraId="27BCF0E7" w14:textId="77777777" w:rsidR="004D6439" w:rsidRDefault="004D6439" w:rsidP="00C52D96">
      <w:pPr>
        <w:numPr>
          <w:ilvl w:val="3"/>
          <w:numId w:val="1"/>
        </w:numPr>
        <w:ind w:left="0"/>
        <w:contextualSpacing/>
        <w:jc w:val="both"/>
        <w:rPr>
          <w:sz w:val="24"/>
          <w:szCs w:val="24"/>
        </w:rPr>
      </w:pPr>
      <w:r w:rsidRPr="00113CCC">
        <w:rPr>
          <w:sz w:val="24"/>
          <w:szCs w:val="24"/>
        </w:rPr>
        <w:t>Чижевский В.С. Комментарий к Кодексу РФ об административных правонарушениях с постатейными материалами. – М.: Книжный мир, 2003.</w:t>
      </w:r>
    </w:p>
    <w:p w14:paraId="1672897D" w14:textId="77777777" w:rsidR="004D6439" w:rsidRPr="00113CCC" w:rsidRDefault="004D6439" w:rsidP="00C52D96">
      <w:pPr>
        <w:numPr>
          <w:ilvl w:val="3"/>
          <w:numId w:val="1"/>
        </w:numPr>
        <w:ind w:left="0"/>
        <w:contextualSpacing/>
        <w:jc w:val="both"/>
        <w:rPr>
          <w:sz w:val="24"/>
          <w:szCs w:val="24"/>
        </w:rPr>
      </w:pPr>
      <w:r w:rsidRPr="00113CCC">
        <w:rPr>
          <w:sz w:val="24"/>
          <w:szCs w:val="24"/>
        </w:rPr>
        <w:t>Федощев А.Г,  Федощев Н.Н. Административное право в схемах и определениях. Учебное пособие. 2-е издание, переработанное и дополненное – М.: Книжный мир. 2009. – 112 с.</w:t>
      </w:r>
    </w:p>
    <w:p w14:paraId="43114365" w14:textId="77777777" w:rsidR="004D6439" w:rsidRPr="00E6435D" w:rsidRDefault="004D6439" w:rsidP="004D6439">
      <w:pPr>
        <w:pStyle w:val="a4"/>
        <w:jc w:val="center"/>
        <w:rPr>
          <w:b/>
          <w:sz w:val="24"/>
          <w:szCs w:val="24"/>
        </w:rPr>
      </w:pPr>
      <w:r w:rsidRPr="00E6435D">
        <w:rPr>
          <w:b/>
          <w:sz w:val="24"/>
          <w:szCs w:val="24"/>
        </w:rPr>
        <w:t>Периодическая печать</w:t>
      </w:r>
    </w:p>
    <w:p w14:paraId="0853625F" w14:textId="77777777" w:rsidR="004D6439" w:rsidRPr="00E6435D" w:rsidRDefault="004D6439" w:rsidP="004D6439">
      <w:pPr>
        <w:pStyle w:val="a4"/>
        <w:jc w:val="center"/>
        <w:rPr>
          <w:b/>
          <w:sz w:val="24"/>
          <w:szCs w:val="24"/>
        </w:rPr>
      </w:pPr>
    </w:p>
    <w:p w14:paraId="01F1807A" w14:textId="77777777" w:rsidR="004D6439" w:rsidRPr="00E6435D" w:rsidRDefault="004D6439" w:rsidP="004D6439">
      <w:pPr>
        <w:pStyle w:val="a4"/>
        <w:widowControl w:val="0"/>
        <w:shd w:val="clear" w:color="auto" w:fill="FFFFFF"/>
        <w:autoSpaceDE w:val="0"/>
        <w:autoSpaceDN w:val="0"/>
        <w:adjustRightInd w:val="0"/>
        <w:ind w:left="810"/>
        <w:jc w:val="both"/>
        <w:rPr>
          <w:sz w:val="24"/>
          <w:szCs w:val="24"/>
        </w:rPr>
      </w:pPr>
      <w:r w:rsidRPr="00E6435D">
        <w:rPr>
          <w:b/>
          <w:sz w:val="24"/>
          <w:szCs w:val="24"/>
        </w:rPr>
        <w:t>1.</w:t>
      </w:r>
      <w:r w:rsidRPr="00E6435D">
        <w:rPr>
          <w:sz w:val="24"/>
          <w:szCs w:val="24"/>
        </w:rPr>
        <w:t xml:space="preserve"> «Административное право и процесс». Научно-практическое   информационное издание. Зарегистрировано в Госкомпечати от 23.08.2007г.</w:t>
      </w:r>
    </w:p>
    <w:p w14:paraId="28DA7102" w14:textId="77777777" w:rsidR="004D6439" w:rsidRPr="00E6435D" w:rsidRDefault="004D6439" w:rsidP="004D6439">
      <w:pPr>
        <w:pStyle w:val="a4"/>
        <w:widowControl w:val="0"/>
        <w:shd w:val="clear" w:color="auto" w:fill="FFFFFF"/>
        <w:autoSpaceDE w:val="0"/>
        <w:autoSpaceDN w:val="0"/>
        <w:adjustRightInd w:val="0"/>
        <w:ind w:left="810"/>
        <w:jc w:val="both"/>
        <w:rPr>
          <w:color w:val="000000"/>
          <w:sz w:val="24"/>
          <w:szCs w:val="24"/>
        </w:rPr>
      </w:pPr>
      <w:r w:rsidRPr="00E6435D">
        <w:rPr>
          <w:b/>
          <w:sz w:val="24"/>
          <w:szCs w:val="24"/>
        </w:rPr>
        <w:t>2.</w:t>
      </w:r>
      <w:r w:rsidRPr="00E6435D">
        <w:rPr>
          <w:sz w:val="24"/>
          <w:szCs w:val="24"/>
        </w:rPr>
        <w:t xml:space="preserve"> Бюллетень Верховного суда Российской Федерации. ГУ издательство «Юридическая литература» Администрации Президента Российской Федерации.</w:t>
      </w:r>
    </w:p>
    <w:p w14:paraId="5F2E2568" w14:textId="77777777" w:rsidR="004D6439" w:rsidRPr="00E6435D" w:rsidRDefault="004D6439" w:rsidP="004D6439">
      <w:pPr>
        <w:pStyle w:val="a4"/>
        <w:widowControl w:val="0"/>
        <w:shd w:val="clear" w:color="auto" w:fill="FFFFFF"/>
        <w:autoSpaceDE w:val="0"/>
        <w:autoSpaceDN w:val="0"/>
        <w:adjustRightInd w:val="0"/>
        <w:ind w:left="810"/>
        <w:jc w:val="both"/>
        <w:rPr>
          <w:color w:val="000000"/>
          <w:sz w:val="24"/>
          <w:szCs w:val="24"/>
        </w:rPr>
      </w:pPr>
      <w:r w:rsidRPr="00E6435D">
        <w:rPr>
          <w:b/>
          <w:sz w:val="24"/>
          <w:szCs w:val="24"/>
        </w:rPr>
        <w:t>3.</w:t>
      </w:r>
      <w:r w:rsidRPr="00E6435D">
        <w:rPr>
          <w:sz w:val="24"/>
          <w:szCs w:val="24"/>
        </w:rPr>
        <w:t xml:space="preserve">Государство и право. Журнал.  Издатель  РАН. Издательство «Наука». </w:t>
      </w:r>
    </w:p>
    <w:p w14:paraId="085DE2CC" w14:textId="77777777" w:rsidR="004D6439" w:rsidRPr="00E6435D" w:rsidRDefault="004D6439" w:rsidP="004D6439">
      <w:pPr>
        <w:pStyle w:val="a4"/>
        <w:widowControl w:val="0"/>
        <w:shd w:val="clear" w:color="auto" w:fill="FFFFFF"/>
        <w:autoSpaceDE w:val="0"/>
        <w:autoSpaceDN w:val="0"/>
        <w:adjustRightInd w:val="0"/>
        <w:ind w:left="810"/>
        <w:jc w:val="both"/>
        <w:rPr>
          <w:color w:val="000000"/>
          <w:sz w:val="24"/>
          <w:szCs w:val="24"/>
        </w:rPr>
      </w:pPr>
      <w:r w:rsidRPr="00E6435D">
        <w:rPr>
          <w:b/>
          <w:sz w:val="24"/>
          <w:szCs w:val="24"/>
        </w:rPr>
        <w:t>4</w:t>
      </w:r>
      <w:r w:rsidRPr="00E6435D">
        <w:rPr>
          <w:sz w:val="24"/>
          <w:szCs w:val="24"/>
        </w:rPr>
        <w:t>.Государственная власть и местное самоуправление. Практическое и информационное издание. Издательская группа «ЮРИСТ».</w:t>
      </w:r>
    </w:p>
    <w:p w14:paraId="14D261B0" w14:textId="77777777" w:rsidR="004D6439" w:rsidRPr="00E6435D" w:rsidRDefault="004D6439" w:rsidP="004D6439">
      <w:pPr>
        <w:pStyle w:val="a4"/>
        <w:widowControl w:val="0"/>
        <w:shd w:val="clear" w:color="auto" w:fill="FFFFFF"/>
        <w:autoSpaceDE w:val="0"/>
        <w:autoSpaceDN w:val="0"/>
        <w:adjustRightInd w:val="0"/>
        <w:ind w:left="810"/>
        <w:jc w:val="both"/>
        <w:rPr>
          <w:color w:val="000000"/>
          <w:sz w:val="24"/>
          <w:szCs w:val="24"/>
        </w:rPr>
      </w:pPr>
      <w:r w:rsidRPr="00E6435D">
        <w:rPr>
          <w:b/>
          <w:sz w:val="24"/>
          <w:szCs w:val="24"/>
        </w:rPr>
        <w:t>5.</w:t>
      </w:r>
      <w:r w:rsidRPr="00E6435D">
        <w:rPr>
          <w:sz w:val="24"/>
          <w:szCs w:val="24"/>
        </w:rPr>
        <w:t>Журнал Российского права. Издатель «Норма». Свидетельство о регистрации от 23.12.1997 № 015582.</w:t>
      </w:r>
    </w:p>
    <w:p w14:paraId="65FA4B8A" w14:textId="77777777" w:rsidR="004D6439" w:rsidRPr="00E6435D" w:rsidRDefault="004D6439" w:rsidP="004D6439">
      <w:pPr>
        <w:pStyle w:val="a4"/>
        <w:widowControl w:val="0"/>
        <w:shd w:val="clear" w:color="auto" w:fill="FFFFFF"/>
        <w:autoSpaceDE w:val="0"/>
        <w:autoSpaceDN w:val="0"/>
        <w:adjustRightInd w:val="0"/>
        <w:ind w:left="810"/>
        <w:jc w:val="both"/>
        <w:rPr>
          <w:color w:val="000000"/>
          <w:sz w:val="24"/>
          <w:szCs w:val="24"/>
        </w:rPr>
      </w:pPr>
      <w:r w:rsidRPr="00E6435D">
        <w:rPr>
          <w:b/>
          <w:sz w:val="24"/>
          <w:szCs w:val="24"/>
        </w:rPr>
        <w:t>6</w:t>
      </w:r>
      <w:r w:rsidRPr="00E6435D">
        <w:rPr>
          <w:sz w:val="24"/>
          <w:szCs w:val="24"/>
        </w:rPr>
        <w:t>.Закон и право. Журнал.  Издательство «ЮНИТИ-ДАНА».</w:t>
      </w:r>
    </w:p>
    <w:p w14:paraId="4E30EC96" w14:textId="77777777" w:rsidR="004D6439" w:rsidRPr="00E6435D" w:rsidRDefault="004D6439" w:rsidP="004D6439">
      <w:pPr>
        <w:pStyle w:val="a4"/>
        <w:widowControl w:val="0"/>
        <w:shd w:val="clear" w:color="auto" w:fill="FFFFFF"/>
        <w:autoSpaceDE w:val="0"/>
        <w:autoSpaceDN w:val="0"/>
        <w:adjustRightInd w:val="0"/>
        <w:ind w:left="810"/>
        <w:jc w:val="both"/>
        <w:rPr>
          <w:color w:val="000000"/>
          <w:sz w:val="24"/>
          <w:szCs w:val="24"/>
        </w:rPr>
      </w:pPr>
      <w:r w:rsidRPr="00E6435D">
        <w:rPr>
          <w:b/>
          <w:sz w:val="24"/>
          <w:szCs w:val="24"/>
        </w:rPr>
        <w:t>7.</w:t>
      </w:r>
      <w:r w:rsidRPr="00E6435D">
        <w:rPr>
          <w:sz w:val="24"/>
          <w:szCs w:val="24"/>
        </w:rPr>
        <w:t>Конституционное и муниципальное право. Научно-практическое и информационное издание. Издательская группа «ЮРИСТ».</w:t>
      </w:r>
    </w:p>
    <w:p w14:paraId="45F10F35" w14:textId="77777777" w:rsidR="004D6439" w:rsidRPr="00E6435D" w:rsidRDefault="004D6439" w:rsidP="004D6439">
      <w:pPr>
        <w:pStyle w:val="a4"/>
        <w:widowControl w:val="0"/>
        <w:shd w:val="clear" w:color="auto" w:fill="FFFFFF"/>
        <w:autoSpaceDE w:val="0"/>
        <w:autoSpaceDN w:val="0"/>
        <w:adjustRightInd w:val="0"/>
        <w:ind w:left="810"/>
        <w:jc w:val="both"/>
        <w:rPr>
          <w:color w:val="000000"/>
          <w:sz w:val="24"/>
          <w:szCs w:val="24"/>
        </w:rPr>
      </w:pPr>
      <w:r w:rsidRPr="00E6435D">
        <w:rPr>
          <w:b/>
          <w:color w:val="000000"/>
          <w:sz w:val="24"/>
          <w:szCs w:val="24"/>
        </w:rPr>
        <w:t>8.</w:t>
      </w:r>
      <w:r w:rsidRPr="00E6435D">
        <w:rPr>
          <w:color w:val="000000"/>
          <w:sz w:val="24"/>
          <w:szCs w:val="24"/>
        </w:rPr>
        <w:t>Российская юстиция. Издатель: ООО «</w:t>
      </w:r>
      <w:r w:rsidRPr="00E6435D">
        <w:rPr>
          <w:sz w:val="24"/>
          <w:szCs w:val="24"/>
        </w:rPr>
        <w:t>Издательская группа «ЮРИСТ».</w:t>
      </w:r>
    </w:p>
    <w:p w14:paraId="4BE1407D" w14:textId="77777777" w:rsidR="004D6439" w:rsidRDefault="004D6439" w:rsidP="004D6439">
      <w:pPr>
        <w:pStyle w:val="a4"/>
        <w:widowControl w:val="0"/>
        <w:shd w:val="clear" w:color="auto" w:fill="FFFFFF"/>
        <w:autoSpaceDE w:val="0"/>
        <w:autoSpaceDN w:val="0"/>
        <w:adjustRightInd w:val="0"/>
        <w:ind w:left="720"/>
        <w:jc w:val="both"/>
        <w:rPr>
          <w:color w:val="000000"/>
          <w:sz w:val="24"/>
          <w:szCs w:val="24"/>
        </w:rPr>
      </w:pPr>
      <w:r>
        <w:rPr>
          <w:color w:val="000000"/>
          <w:sz w:val="24"/>
          <w:szCs w:val="24"/>
        </w:rPr>
        <w:t xml:space="preserve">  </w:t>
      </w:r>
      <w:r w:rsidRPr="00451D4B">
        <w:rPr>
          <w:b/>
          <w:color w:val="000000"/>
          <w:sz w:val="24"/>
          <w:szCs w:val="24"/>
        </w:rPr>
        <w:t>9.</w:t>
      </w:r>
      <w:r w:rsidRPr="00E6435D">
        <w:rPr>
          <w:color w:val="000000"/>
          <w:sz w:val="24"/>
          <w:szCs w:val="24"/>
        </w:rPr>
        <w:t>Участковый.  ООО Издательство «Профессиональная Литература».</w:t>
      </w:r>
    </w:p>
    <w:p w14:paraId="1B73EC41" w14:textId="77777777" w:rsidR="00761B25" w:rsidRDefault="00761B25" w:rsidP="004D6439">
      <w:pPr>
        <w:pStyle w:val="a4"/>
        <w:widowControl w:val="0"/>
        <w:shd w:val="clear" w:color="auto" w:fill="FFFFFF"/>
        <w:autoSpaceDE w:val="0"/>
        <w:autoSpaceDN w:val="0"/>
        <w:adjustRightInd w:val="0"/>
        <w:ind w:left="720"/>
        <w:jc w:val="both"/>
        <w:rPr>
          <w:sz w:val="24"/>
          <w:szCs w:val="24"/>
        </w:rPr>
      </w:pPr>
    </w:p>
    <w:p w14:paraId="493B4238" w14:textId="77777777" w:rsidR="00761B25" w:rsidRDefault="00761B25" w:rsidP="004D6439">
      <w:pPr>
        <w:pStyle w:val="a4"/>
        <w:widowControl w:val="0"/>
        <w:shd w:val="clear" w:color="auto" w:fill="FFFFFF"/>
        <w:autoSpaceDE w:val="0"/>
        <w:autoSpaceDN w:val="0"/>
        <w:adjustRightInd w:val="0"/>
        <w:ind w:left="720"/>
        <w:jc w:val="both"/>
        <w:rPr>
          <w:sz w:val="24"/>
          <w:szCs w:val="24"/>
        </w:rPr>
      </w:pPr>
    </w:p>
    <w:p w14:paraId="01683890" w14:textId="77777777" w:rsidR="00761B25" w:rsidRDefault="00761B25" w:rsidP="004D6439">
      <w:pPr>
        <w:pStyle w:val="a4"/>
        <w:widowControl w:val="0"/>
        <w:shd w:val="clear" w:color="auto" w:fill="FFFFFF"/>
        <w:autoSpaceDE w:val="0"/>
        <w:autoSpaceDN w:val="0"/>
        <w:adjustRightInd w:val="0"/>
        <w:ind w:left="720"/>
        <w:jc w:val="both"/>
        <w:rPr>
          <w:sz w:val="24"/>
          <w:szCs w:val="24"/>
        </w:rPr>
      </w:pPr>
    </w:p>
    <w:p w14:paraId="164E941A" w14:textId="77777777" w:rsidR="00761B25" w:rsidRDefault="00761B25" w:rsidP="004D6439">
      <w:pPr>
        <w:pStyle w:val="a4"/>
        <w:widowControl w:val="0"/>
        <w:shd w:val="clear" w:color="auto" w:fill="FFFFFF"/>
        <w:autoSpaceDE w:val="0"/>
        <w:autoSpaceDN w:val="0"/>
        <w:adjustRightInd w:val="0"/>
        <w:ind w:left="720"/>
        <w:jc w:val="both"/>
        <w:rPr>
          <w:sz w:val="24"/>
          <w:szCs w:val="24"/>
        </w:rPr>
      </w:pPr>
    </w:p>
    <w:p w14:paraId="5F946E3B" w14:textId="77777777" w:rsidR="00761B25" w:rsidRDefault="00761B25" w:rsidP="004D6439">
      <w:pPr>
        <w:pStyle w:val="a4"/>
        <w:widowControl w:val="0"/>
        <w:shd w:val="clear" w:color="auto" w:fill="FFFFFF"/>
        <w:autoSpaceDE w:val="0"/>
        <w:autoSpaceDN w:val="0"/>
        <w:adjustRightInd w:val="0"/>
        <w:ind w:left="720"/>
        <w:jc w:val="both"/>
        <w:rPr>
          <w:sz w:val="24"/>
          <w:szCs w:val="24"/>
        </w:rPr>
      </w:pPr>
    </w:p>
    <w:p w14:paraId="5C55A908" w14:textId="77777777" w:rsidR="00761B25" w:rsidRDefault="00761B25" w:rsidP="004D6439">
      <w:pPr>
        <w:pStyle w:val="a4"/>
        <w:widowControl w:val="0"/>
        <w:shd w:val="clear" w:color="auto" w:fill="FFFFFF"/>
        <w:autoSpaceDE w:val="0"/>
        <w:autoSpaceDN w:val="0"/>
        <w:adjustRightInd w:val="0"/>
        <w:ind w:left="720"/>
        <w:jc w:val="both"/>
        <w:rPr>
          <w:sz w:val="24"/>
          <w:szCs w:val="24"/>
        </w:rPr>
      </w:pPr>
    </w:p>
    <w:p w14:paraId="5D428719" w14:textId="77777777" w:rsidR="00761B25" w:rsidRPr="00E6435D" w:rsidRDefault="00761B25" w:rsidP="004D6439">
      <w:pPr>
        <w:pStyle w:val="a4"/>
        <w:widowControl w:val="0"/>
        <w:shd w:val="clear" w:color="auto" w:fill="FFFFFF"/>
        <w:autoSpaceDE w:val="0"/>
        <w:autoSpaceDN w:val="0"/>
        <w:adjustRightInd w:val="0"/>
        <w:ind w:left="720"/>
        <w:jc w:val="both"/>
        <w:rPr>
          <w:color w:val="000000"/>
          <w:sz w:val="24"/>
          <w:szCs w:val="24"/>
        </w:rPr>
      </w:pPr>
    </w:p>
    <w:sectPr w:rsidR="00761B25" w:rsidRPr="00E6435D" w:rsidSect="00B13259">
      <w:headerReference w:type="even" r:id="rId8"/>
      <w:headerReference w:type="default" r:id="rId9"/>
      <w:footerReference w:type="even" r:id="rId10"/>
      <w:footerReference w:type="default" r:id="rId11"/>
      <w:headerReference w:type="first" r:id="rId12"/>
      <w:footerReference w:type="first" r:id="rId13"/>
      <w:type w:val="continuous"/>
      <w:pgSz w:w="11909" w:h="16834"/>
      <w:pgMar w:top="902" w:right="852" w:bottom="1079" w:left="1418" w:header="720" w:footer="720" w:gutter="0"/>
      <w:cols w:space="708"/>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A40900" w14:textId="77777777" w:rsidR="00B62909" w:rsidRDefault="00B62909" w:rsidP="00761B25">
      <w:r>
        <w:separator/>
      </w:r>
    </w:p>
  </w:endnote>
  <w:endnote w:type="continuationSeparator" w:id="0">
    <w:p w14:paraId="56DBC699" w14:textId="77777777" w:rsidR="00B62909" w:rsidRDefault="00B62909" w:rsidP="00761B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36F6D2" w14:textId="77777777" w:rsidR="00761B25" w:rsidRDefault="00761B25">
    <w:pPr>
      <w:pStyle w:val="a8"/>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63830373"/>
      <w:docPartObj>
        <w:docPartGallery w:val="Page Numbers (Bottom of Page)"/>
        <w:docPartUnique/>
      </w:docPartObj>
    </w:sdtPr>
    <w:sdtEndPr/>
    <w:sdtContent>
      <w:p w14:paraId="263E588F" w14:textId="77777777" w:rsidR="00761B25" w:rsidRDefault="00761B25">
        <w:pPr>
          <w:pStyle w:val="a8"/>
          <w:jc w:val="right"/>
        </w:pPr>
        <w:r>
          <w:fldChar w:fldCharType="begin"/>
        </w:r>
        <w:r>
          <w:instrText>PAGE   \* MERGEFORMAT</w:instrText>
        </w:r>
        <w:r>
          <w:fldChar w:fldCharType="separate"/>
        </w:r>
        <w:r w:rsidR="00315A05">
          <w:rPr>
            <w:noProof/>
          </w:rPr>
          <w:t>17</w:t>
        </w:r>
        <w:r>
          <w:fldChar w:fldCharType="end"/>
        </w:r>
      </w:p>
    </w:sdtContent>
  </w:sdt>
  <w:p w14:paraId="40D83BD1" w14:textId="77777777" w:rsidR="00761B25" w:rsidRDefault="00761B25">
    <w:pPr>
      <w:pStyle w:val="a8"/>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7E120F" w14:textId="77777777" w:rsidR="00761B25" w:rsidRDefault="00761B25">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6EF40D" w14:textId="77777777" w:rsidR="00B62909" w:rsidRDefault="00B62909" w:rsidP="00761B25">
      <w:r>
        <w:separator/>
      </w:r>
    </w:p>
  </w:footnote>
  <w:footnote w:type="continuationSeparator" w:id="0">
    <w:p w14:paraId="3D842297" w14:textId="77777777" w:rsidR="00B62909" w:rsidRDefault="00B62909" w:rsidP="00761B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4804DB" w14:textId="77777777" w:rsidR="00761B25" w:rsidRDefault="00761B25">
    <w:pPr>
      <w:pStyle w:val="a6"/>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97691B" w14:textId="77777777" w:rsidR="00761B25" w:rsidRDefault="00761B25">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D8D846" w14:textId="77777777" w:rsidR="00761B25" w:rsidRDefault="00761B25">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B0783E"/>
    <w:multiLevelType w:val="hybridMultilevel"/>
    <w:tmpl w:val="4176DB10"/>
    <w:lvl w:ilvl="0" w:tplc="6DBEB05E">
      <w:start w:val="1"/>
      <w:numFmt w:val="decimal"/>
      <w:lvlText w:val="%1."/>
      <w:lvlJc w:val="left"/>
      <w:pPr>
        <w:tabs>
          <w:tab w:val="num" w:pos="720"/>
        </w:tabs>
        <w:ind w:left="720" w:hanging="360"/>
      </w:pPr>
      <w:rPr>
        <w:rFonts w:hint="default"/>
        <w:b/>
        <w:sz w:val="22"/>
        <w:szCs w:val="22"/>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15940DAC"/>
    <w:multiLevelType w:val="hybridMultilevel"/>
    <w:tmpl w:val="959CF61A"/>
    <w:lvl w:ilvl="0" w:tplc="C6A8B1FC">
      <w:start w:val="1"/>
      <w:numFmt w:val="decimal"/>
      <w:lvlText w:val="%1."/>
      <w:lvlJc w:val="left"/>
      <w:pPr>
        <w:ind w:left="1080" w:hanging="360"/>
      </w:pPr>
      <w:rPr>
        <w:b/>
        <w:sz w:val="22"/>
        <w:szCs w:val="22"/>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2" w15:restartNumberingAfterBreak="0">
    <w:nsid w:val="3A8B2ADB"/>
    <w:multiLevelType w:val="hybridMultilevel"/>
    <w:tmpl w:val="0532B78C"/>
    <w:lvl w:ilvl="0" w:tplc="8828D706">
      <w:start w:val="1"/>
      <w:numFmt w:val="decimal"/>
      <w:lvlText w:val="%1."/>
      <w:lvlJc w:val="left"/>
      <w:pPr>
        <w:ind w:left="720" w:hanging="360"/>
      </w:pPr>
      <w:rPr>
        <w:b/>
        <w:sz w:val="22"/>
        <w:szCs w:val="22"/>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E58020A8">
      <w:start w:val="1"/>
      <w:numFmt w:val="decimal"/>
      <w:lvlText w:val="%4."/>
      <w:lvlJc w:val="left"/>
      <w:pPr>
        <w:ind w:left="360" w:hanging="360"/>
      </w:pPr>
      <w:rPr>
        <w:b/>
        <w:sz w:val="22"/>
        <w:szCs w:val="22"/>
      </w:r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15:restartNumberingAfterBreak="0">
    <w:nsid w:val="43D87090"/>
    <w:multiLevelType w:val="hybridMultilevel"/>
    <w:tmpl w:val="01766DC2"/>
    <w:lvl w:ilvl="0" w:tplc="17F0A02A">
      <w:start w:val="1"/>
      <w:numFmt w:val="decimal"/>
      <w:lvlText w:val="%1."/>
      <w:lvlJc w:val="left"/>
      <w:pPr>
        <w:ind w:left="360" w:hanging="360"/>
      </w:pPr>
      <w:rPr>
        <w:rFonts w:hint="default"/>
        <w:b/>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15:restartNumberingAfterBreak="0">
    <w:nsid w:val="7CA639B1"/>
    <w:multiLevelType w:val="hybridMultilevel"/>
    <w:tmpl w:val="43BCDE6E"/>
    <w:lvl w:ilvl="0" w:tplc="C452FD82">
      <w:start w:val="1"/>
      <w:numFmt w:val="decimal"/>
      <w:lvlText w:val="%1."/>
      <w:lvlJc w:val="left"/>
      <w:pPr>
        <w:ind w:left="720" w:hanging="360"/>
      </w:pPr>
      <w:rPr>
        <w:rFonts w:hint="default"/>
        <w:b/>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4"/>
  </w:num>
  <w:num w:numId="4">
    <w:abstractNumId w:val="3"/>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drawingGridHorizontalSpacing w:val="120"/>
  <w:drawingGridVerticalSpacing w:val="163"/>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32FA0"/>
    <w:rsid w:val="00032FA0"/>
    <w:rsid w:val="0027469E"/>
    <w:rsid w:val="002C5866"/>
    <w:rsid w:val="00315A05"/>
    <w:rsid w:val="004D6439"/>
    <w:rsid w:val="00535F57"/>
    <w:rsid w:val="00761B25"/>
    <w:rsid w:val="00B13259"/>
    <w:rsid w:val="00B62909"/>
    <w:rsid w:val="00B97BAB"/>
    <w:rsid w:val="00BF264E"/>
    <w:rsid w:val="00C45971"/>
    <w:rsid w:val="00C52D96"/>
    <w:rsid w:val="00D061EE"/>
    <w:rsid w:val="00E74113"/>
    <w:rsid w:val="00EC4FB7"/>
    <w:rsid w:val="00F70DF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martTagType w:namespaceuri="urn:schemas-microsoft-com:office:smarttags" w:name="place"/>
  <w:shapeDefaults>
    <o:shapedefaults v:ext="edit" spidmax="1026"/>
    <o:shapelayout v:ext="edit">
      <o:idmap v:ext="edit" data="1"/>
    </o:shapelayout>
  </w:shapeDefaults>
  <w:decimalSymbol w:val=","/>
  <w:listSeparator w:val=";"/>
  <w14:docId w14:val="45938B64"/>
  <w15:docId w15:val="{47AE760C-5299-41DD-A5B0-03863F2B9F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D6439"/>
    <w:pPr>
      <w:spacing w:after="0" w:line="240" w:lineRule="auto"/>
    </w:pPr>
    <w:rPr>
      <w:rFonts w:ascii="Times New Roman" w:eastAsia="Times New Roman" w:hAnsi="Times New Roman" w:cs="Times New Roman"/>
      <w:sz w:val="20"/>
      <w:szCs w:val="20"/>
      <w:lang w:eastAsia="ru-RU"/>
    </w:rPr>
  </w:style>
  <w:style w:type="paragraph" w:styleId="7">
    <w:name w:val="heading 7"/>
    <w:basedOn w:val="a"/>
    <w:next w:val="a"/>
    <w:link w:val="70"/>
    <w:qFormat/>
    <w:rsid w:val="004D6439"/>
    <w:pPr>
      <w:keepNext/>
      <w:jc w:val="center"/>
      <w:outlineLvl w:val="6"/>
    </w:pPr>
    <w:rPr>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70">
    <w:name w:val="Заголовок 7 Знак"/>
    <w:basedOn w:val="a0"/>
    <w:link w:val="7"/>
    <w:rsid w:val="004D6439"/>
    <w:rPr>
      <w:rFonts w:ascii="Times New Roman" w:eastAsia="Times New Roman" w:hAnsi="Times New Roman" w:cs="Times New Roman"/>
      <w:b/>
      <w:sz w:val="32"/>
      <w:szCs w:val="20"/>
      <w:lang w:eastAsia="ru-RU"/>
    </w:rPr>
  </w:style>
  <w:style w:type="paragraph" w:styleId="3">
    <w:name w:val="Body Text 3"/>
    <w:basedOn w:val="a"/>
    <w:link w:val="30"/>
    <w:rsid w:val="004D6439"/>
    <w:pPr>
      <w:widowControl w:val="0"/>
      <w:spacing w:line="260" w:lineRule="auto"/>
      <w:jc w:val="both"/>
    </w:pPr>
    <w:rPr>
      <w:snapToGrid w:val="0"/>
      <w:sz w:val="24"/>
    </w:rPr>
  </w:style>
  <w:style w:type="character" w:customStyle="1" w:styleId="30">
    <w:name w:val="Основной текст 3 Знак"/>
    <w:basedOn w:val="a0"/>
    <w:link w:val="3"/>
    <w:rsid w:val="004D6439"/>
    <w:rPr>
      <w:rFonts w:ascii="Times New Roman" w:eastAsia="Times New Roman" w:hAnsi="Times New Roman" w:cs="Times New Roman"/>
      <w:snapToGrid w:val="0"/>
      <w:sz w:val="24"/>
      <w:szCs w:val="20"/>
      <w:lang w:eastAsia="ru-RU"/>
    </w:rPr>
  </w:style>
  <w:style w:type="paragraph" w:styleId="a3">
    <w:name w:val="List Paragraph"/>
    <w:basedOn w:val="a"/>
    <w:uiPriority w:val="99"/>
    <w:qFormat/>
    <w:rsid w:val="004D6439"/>
    <w:pPr>
      <w:spacing w:after="200" w:line="276" w:lineRule="auto"/>
      <w:ind w:left="720"/>
      <w:contextualSpacing/>
    </w:pPr>
    <w:rPr>
      <w:rFonts w:ascii="Calibri" w:hAnsi="Calibri"/>
      <w:sz w:val="22"/>
      <w:szCs w:val="22"/>
    </w:rPr>
  </w:style>
  <w:style w:type="paragraph" w:styleId="a4">
    <w:name w:val="footnote text"/>
    <w:aliases w:val="Знак Знак,Текст Знак1 Знак1 Знак,Знак Знак2,Знак Знак1,Текст1,Текст Знак Знак1,Текст Знак2 Знак Знак,Текст Знак Знак Знак1 Знак Знак,Знак3 Знак1,Текст Знак11,Зн Знак,Текст Знак2 Знак Знак1,Текст Знак1 Знак1 Знак Знак1,Знак3 Зна,Знак5,Знак1"/>
    <w:basedOn w:val="a"/>
    <w:link w:val="a5"/>
    <w:uiPriority w:val="99"/>
    <w:rsid w:val="004D6439"/>
  </w:style>
  <w:style w:type="character" w:customStyle="1" w:styleId="a5">
    <w:name w:val="Текст сноски Знак"/>
    <w:aliases w:val="Знак Знак Знак,Текст Знак1 Знак1 Знак Знак,Знак Знак2 Знак,Знак Знак1 Знак,Текст1 Знак,Текст Знак Знак1 Знак,Текст Знак2 Знак Знак Знак,Текст Знак Знак Знак1 Знак Знак Знак,Знак3 Знак1 Знак,Текст Знак11 Знак,Зн Знак Знак,Знак3 Зна Знак"/>
    <w:basedOn w:val="a0"/>
    <w:link w:val="a4"/>
    <w:uiPriority w:val="99"/>
    <w:rsid w:val="004D6439"/>
    <w:rPr>
      <w:rFonts w:ascii="Times New Roman" w:eastAsia="Times New Roman" w:hAnsi="Times New Roman" w:cs="Times New Roman"/>
      <w:sz w:val="20"/>
      <w:szCs w:val="20"/>
      <w:lang w:eastAsia="ru-RU"/>
    </w:rPr>
  </w:style>
  <w:style w:type="character" w:customStyle="1" w:styleId="FontStyle14">
    <w:name w:val="Font Style14"/>
    <w:uiPriority w:val="99"/>
    <w:rsid w:val="004D6439"/>
    <w:rPr>
      <w:rFonts w:ascii="Times New Roman" w:hAnsi="Times New Roman" w:cs="Times New Roman"/>
      <w:sz w:val="24"/>
      <w:szCs w:val="24"/>
    </w:rPr>
  </w:style>
  <w:style w:type="character" w:customStyle="1" w:styleId="FontStyle41">
    <w:name w:val="Font Style41"/>
    <w:uiPriority w:val="99"/>
    <w:rsid w:val="004D6439"/>
    <w:rPr>
      <w:rFonts w:ascii="Times New Roman" w:hAnsi="Times New Roman" w:cs="Times New Roman"/>
      <w:sz w:val="26"/>
      <w:szCs w:val="26"/>
    </w:rPr>
  </w:style>
  <w:style w:type="paragraph" w:styleId="2">
    <w:name w:val="Body Text Indent 2"/>
    <w:basedOn w:val="a"/>
    <w:link w:val="20"/>
    <w:rsid w:val="004D6439"/>
    <w:pPr>
      <w:spacing w:after="120" w:line="480" w:lineRule="auto"/>
      <w:ind w:left="283"/>
    </w:pPr>
  </w:style>
  <w:style w:type="character" w:customStyle="1" w:styleId="20">
    <w:name w:val="Основной текст с отступом 2 Знак"/>
    <w:basedOn w:val="a0"/>
    <w:link w:val="2"/>
    <w:rsid w:val="004D6439"/>
    <w:rPr>
      <w:rFonts w:ascii="Times New Roman" w:eastAsia="Times New Roman" w:hAnsi="Times New Roman" w:cs="Times New Roman"/>
      <w:sz w:val="20"/>
      <w:szCs w:val="20"/>
      <w:lang w:eastAsia="ru-RU"/>
    </w:rPr>
  </w:style>
  <w:style w:type="character" w:customStyle="1" w:styleId="511">
    <w:name w:val="Основной текст (5) + Курсив11"/>
    <w:uiPriority w:val="99"/>
    <w:rsid w:val="004D6439"/>
    <w:rPr>
      <w:rFonts w:ascii="Times New Roman" w:hAnsi="Times New Roman" w:cs="Times New Roman" w:hint="default"/>
      <w:i/>
      <w:iCs/>
      <w:spacing w:val="0"/>
      <w:sz w:val="17"/>
      <w:szCs w:val="17"/>
      <w:lang w:bidi="ar-SA"/>
    </w:rPr>
  </w:style>
  <w:style w:type="paragraph" w:customStyle="1" w:styleId="21">
    <w:name w:val="Основной текст с отступом 21"/>
    <w:basedOn w:val="a"/>
    <w:uiPriority w:val="99"/>
    <w:rsid w:val="004D6439"/>
    <w:pPr>
      <w:overflowPunct w:val="0"/>
      <w:autoSpaceDE w:val="0"/>
      <w:autoSpaceDN w:val="0"/>
      <w:adjustRightInd w:val="0"/>
      <w:spacing w:line="360" w:lineRule="auto"/>
      <w:ind w:left="40" w:firstLine="669"/>
      <w:jc w:val="both"/>
    </w:pPr>
    <w:rPr>
      <w:sz w:val="24"/>
    </w:rPr>
  </w:style>
  <w:style w:type="paragraph" w:styleId="a6">
    <w:name w:val="header"/>
    <w:basedOn w:val="a"/>
    <w:link w:val="a7"/>
    <w:uiPriority w:val="99"/>
    <w:unhideWhenUsed/>
    <w:rsid w:val="00761B25"/>
    <w:pPr>
      <w:tabs>
        <w:tab w:val="center" w:pos="4677"/>
        <w:tab w:val="right" w:pos="9355"/>
      </w:tabs>
    </w:pPr>
  </w:style>
  <w:style w:type="character" w:customStyle="1" w:styleId="a7">
    <w:name w:val="Верхний колонтитул Знак"/>
    <w:basedOn w:val="a0"/>
    <w:link w:val="a6"/>
    <w:uiPriority w:val="99"/>
    <w:rsid w:val="00761B25"/>
    <w:rPr>
      <w:rFonts w:ascii="Times New Roman" w:eastAsia="Times New Roman" w:hAnsi="Times New Roman" w:cs="Times New Roman"/>
      <w:sz w:val="20"/>
      <w:szCs w:val="20"/>
      <w:lang w:eastAsia="ru-RU"/>
    </w:rPr>
  </w:style>
  <w:style w:type="paragraph" w:styleId="a8">
    <w:name w:val="footer"/>
    <w:basedOn w:val="a"/>
    <w:link w:val="a9"/>
    <w:uiPriority w:val="99"/>
    <w:unhideWhenUsed/>
    <w:rsid w:val="00761B25"/>
    <w:pPr>
      <w:tabs>
        <w:tab w:val="center" w:pos="4677"/>
        <w:tab w:val="right" w:pos="9355"/>
      </w:tabs>
    </w:pPr>
  </w:style>
  <w:style w:type="character" w:customStyle="1" w:styleId="a9">
    <w:name w:val="Нижний колонтитул Знак"/>
    <w:basedOn w:val="a0"/>
    <w:link w:val="a8"/>
    <w:uiPriority w:val="99"/>
    <w:rsid w:val="00761B25"/>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2724942">
      <w:bodyDiv w:val="1"/>
      <w:marLeft w:val="0"/>
      <w:marRight w:val="0"/>
      <w:marTop w:val="0"/>
      <w:marBottom w:val="0"/>
      <w:divBdr>
        <w:top w:val="none" w:sz="0" w:space="0" w:color="auto"/>
        <w:left w:val="none" w:sz="0" w:space="0" w:color="auto"/>
        <w:bottom w:val="none" w:sz="0" w:space="0" w:color="auto"/>
        <w:right w:val="none" w:sz="0" w:space="0" w:color="auto"/>
      </w:divBdr>
    </w:div>
    <w:div w:id="1346129961">
      <w:bodyDiv w:val="1"/>
      <w:marLeft w:val="0"/>
      <w:marRight w:val="0"/>
      <w:marTop w:val="0"/>
      <w:marBottom w:val="0"/>
      <w:divBdr>
        <w:top w:val="none" w:sz="0" w:space="0" w:color="auto"/>
        <w:left w:val="none" w:sz="0" w:space="0" w:color="auto"/>
        <w:bottom w:val="none" w:sz="0" w:space="0" w:color="auto"/>
        <w:right w:val="none" w:sz="0" w:space="0" w:color="auto"/>
      </w:divBdr>
    </w:div>
    <w:div w:id="1532257511">
      <w:bodyDiv w:val="1"/>
      <w:marLeft w:val="0"/>
      <w:marRight w:val="0"/>
      <w:marTop w:val="0"/>
      <w:marBottom w:val="0"/>
      <w:divBdr>
        <w:top w:val="none" w:sz="0" w:space="0" w:color="auto"/>
        <w:left w:val="none" w:sz="0" w:space="0" w:color="auto"/>
        <w:bottom w:val="none" w:sz="0" w:space="0" w:color="auto"/>
        <w:right w:val="none" w:sz="0" w:space="0" w:color="auto"/>
      </w:divBdr>
    </w:div>
    <w:div w:id="1678802831">
      <w:bodyDiv w:val="1"/>
      <w:marLeft w:val="0"/>
      <w:marRight w:val="0"/>
      <w:marTop w:val="0"/>
      <w:marBottom w:val="0"/>
      <w:divBdr>
        <w:top w:val="none" w:sz="0" w:space="0" w:color="auto"/>
        <w:left w:val="none" w:sz="0" w:space="0" w:color="auto"/>
        <w:bottom w:val="none" w:sz="0" w:space="0" w:color="auto"/>
        <w:right w:val="none" w:sz="0" w:space="0" w:color="auto"/>
      </w:divBdr>
    </w:div>
    <w:div w:id="1784106978">
      <w:bodyDiv w:val="1"/>
      <w:marLeft w:val="0"/>
      <w:marRight w:val="0"/>
      <w:marTop w:val="0"/>
      <w:marBottom w:val="0"/>
      <w:divBdr>
        <w:top w:val="none" w:sz="0" w:space="0" w:color="auto"/>
        <w:left w:val="none" w:sz="0" w:space="0" w:color="auto"/>
        <w:bottom w:val="none" w:sz="0" w:space="0" w:color="auto"/>
        <w:right w:val="none" w:sz="0" w:space="0" w:color="auto"/>
      </w:divBdr>
    </w:div>
    <w:div w:id="19708177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814100-B250-4D4B-A781-787C10E9CD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1</Pages>
  <Words>8585</Words>
  <Characters>48937</Characters>
  <Application>Microsoft Office Word</Application>
  <DocSecurity>0</DocSecurity>
  <Lines>407</Lines>
  <Paragraphs>114</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57408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14</cp:revision>
  <cp:lastPrinted>2020-07-18T08:07:00Z</cp:lastPrinted>
  <dcterms:created xsi:type="dcterms:W3CDTF">2020-07-18T07:58:00Z</dcterms:created>
  <dcterms:modified xsi:type="dcterms:W3CDTF">2022-07-11T11:49:00Z</dcterms:modified>
</cp:coreProperties>
</file>